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E5507A" w:rsidRPr="001337F5" w:rsidRDefault="00E5507A" w:rsidP="00E5507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 xml:space="preserve">СЕРПИЕВСКОГО </w:t>
      </w:r>
      <w:r w:rsidRPr="001337F5">
        <w:rPr>
          <w:rFonts w:ascii="Times New Roman" w:hAnsi="Times New Roman" w:cs="Times New Roman"/>
          <w:sz w:val="32"/>
          <w:szCs w:val="32"/>
        </w:rPr>
        <w:t>СЕЛЬСКОГО ПОСЕЛЕНИЯ</w:t>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E5507A" w:rsidRDefault="00E5507A" w:rsidP="00E5507A">
      <w:pPr>
        <w:pStyle w:val="ConsPlusTitle"/>
        <w:widowControl/>
        <w:tabs>
          <w:tab w:val="right" w:pos="10205"/>
        </w:tabs>
        <w:rPr>
          <w:rFonts w:ascii="Times New Roman" w:hAnsi="Times New Roman" w:cs="Times New Roman"/>
          <w:sz w:val="32"/>
          <w:szCs w:val="32"/>
        </w:rPr>
      </w:pPr>
    </w:p>
    <w:p w:rsidR="00E5507A" w:rsidRPr="001337F5" w:rsidRDefault="00E5507A" w:rsidP="00E5507A">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D424AD">
        <w:rPr>
          <w:rFonts w:ascii="Times New Roman" w:hAnsi="Times New Roman" w:cs="Times New Roman"/>
          <w:sz w:val="32"/>
          <w:szCs w:val="32"/>
        </w:rPr>
        <w:t xml:space="preserve">           </w:t>
      </w:r>
      <w:r w:rsidR="00D424AD" w:rsidRPr="00D424AD">
        <w:rPr>
          <w:rFonts w:ascii="Times New Roman" w:hAnsi="Times New Roman" w:cs="Times New Roman"/>
          <w:b w:val="0"/>
          <w:sz w:val="32"/>
          <w:szCs w:val="32"/>
        </w:rPr>
        <w:t>(ПРОЕКТ)</w:t>
      </w:r>
      <w:r>
        <w:rPr>
          <w:rFonts w:ascii="Times New Roman" w:hAnsi="Times New Roman" w:cs="Times New Roman"/>
          <w:sz w:val="32"/>
          <w:szCs w:val="32"/>
        </w:rPr>
        <w:t xml:space="preserve">                  </w:t>
      </w:r>
      <w:r>
        <w:rPr>
          <w:rFonts w:ascii="Times New Roman" w:hAnsi="Times New Roman" w:cs="Times New Roman"/>
          <w:sz w:val="32"/>
          <w:szCs w:val="32"/>
        </w:rPr>
        <w:tab/>
      </w:r>
    </w:p>
    <w:p w:rsidR="00E5507A" w:rsidRPr="007D4761" w:rsidRDefault="00E5507A" w:rsidP="00E5507A">
      <w:pPr>
        <w:pStyle w:val="ConsPlusTitle"/>
        <w:widowControl/>
        <w:jc w:val="center"/>
        <w:rPr>
          <w:rFonts w:ascii="Times New Roman" w:hAnsi="Times New Roman" w:cs="Times New Roman"/>
          <w:sz w:val="28"/>
          <w:szCs w:val="28"/>
        </w:rPr>
      </w:pP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Серпиевского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CD442B">
        <w:rPr>
          <w:rFonts w:ascii="Times New Roman" w:hAnsi="Times New Roman" w:cs="Times New Roman"/>
          <w:sz w:val="32"/>
          <w:szCs w:val="32"/>
        </w:rPr>
        <w:t>3</w:t>
      </w:r>
      <w:r w:rsidRPr="001337F5">
        <w:rPr>
          <w:rFonts w:ascii="Times New Roman" w:hAnsi="Times New Roman" w:cs="Times New Roman"/>
          <w:sz w:val="32"/>
          <w:szCs w:val="32"/>
        </w:rPr>
        <w:t xml:space="preserve"> год </w:t>
      </w:r>
    </w:p>
    <w:p w:rsidR="00E5507A" w:rsidRPr="001337F5" w:rsidRDefault="00E5507A" w:rsidP="00E5507A">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CD442B">
        <w:rPr>
          <w:rFonts w:ascii="Times New Roman" w:eastAsia="Times New Roman" w:hAnsi="Times New Roman" w:cs="Times New Roman"/>
          <w:sz w:val="32"/>
          <w:szCs w:val="32"/>
        </w:rPr>
        <w:t>4</w:t>
      </w:r>
      <w:r>
        <w:rPr>
          <w:rFonts w:ascii="Times New Roman" w:eastAsia="Times New Roman" w:hAnsi="Times New Roman" w:cs="Times New Roman"/>
          <w:sz w:val="32"/>
          <w:szCs w:val="32"/>
        </w:rPr>
        <w:t xml:space="preserve"> и 202</w:t>
      </w:r>
      <w:r w:rsidR="00CD442B">
        <w:rPr>
          <w:rFonts w:ascii="Times New Roman" w:eastAsia="Times New Roman" w:hAnsi="Times New Roman" w:cs="Times New Roman"/>
          <w:sz w:val="32"/>
          <w:szCs w:val="32"/>
        </w:rPr>
        <w:t>5</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E5507A" w:rsidRDefault="00E5507A" w:rsidP="00E5507A">
      <w:pPr>
        <w:rPr>
          <w:rFonts w:ascii="Times New Roman" w:hAnsi="Times New Roman" w:cs="Times New Roman"/>
          <w:sz w:val="28"/>
          <w:szCs w:val="28"/>
        </w:rPr>
      </w:pPr>
    </w:p>
    <w:p w:rsidR="00E5507A" w:rsidRPr="0032746E" w:rsidRDefault="00E5507A" w:rsidP="00E5507A">
      <w:pPr>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r w:rsidR="001E0FC4">
        <w:rPr>
          <w:rFonts w:ascii="Times New Roman" w:hAnsi="Times New Roman" w:cs="Times New Roman"/>
          <w:sz w:val="28"/>
          <w:szCs w:val="28"/>
        </w:rPr>
        <w:t xml:space="preserve"> </w:t>
      </w:r>
      <w:r w:rsidR="0035710A">
        <w:rPr>
          <w:rFonts w:ascii="Times New Roman" w:hAnsi="Times New Roman" w:cs="Times New Roman"/>
          <w:sz w:val="28"/>
          <w:szCs w:val="28"/>
        </w:rPr>
        <w:t xml:space="preserve">  </w:t>
      </w:r>
      <w:r>
        <w:rPr>
          <w:rFonts w:ascii="Times New Roman" w:hAnsi="Times New Roman" w:cs="Times New Roman"/>
          <w:sz w:val="28"/>
          <w:szCs w:val="28"/>
        </w:rPr>
        <w:t xml:space="preserve">  »        </w:t>
      </w:r>
      <w:r w:rsidR="0070013A">
        <w:rPr>
          <w:rFonts w:ascii="Times New Roman" w:hAnsi="Times New Roman" w:cs="Times New Roman"/>
          <w:sz w:val="28"/>
          <w:szCs w:val="28"/>
        </w:rPr>
        <w:t xml:space="preserve">             </w:t>
      </w:r>
      <w:r w:rsidRPr="001337F5">
        <w:rPr>
          <w:rFonts w:ascii="Times New Roman" w:hAnsi="Times New Roman" w:cs="Times New Roman"/>
          <w:sz w:val="28"/>
          <w:szCs w:val="28"/>
        </w:rPr>
        <w:t xml:space="preserve"> 20</w:t>
      </w:r>
      <w:r w:rsidR="0035710A">
        <w:rPr>
          <w:rFonts w:ascii="Times New Roman" w:hAnsi="Times New Roman" w:cs="Times New Roman"/>
          <w:sz w:val="28"/>
          <w:szCs w:val="28"/>
        </w:rPr>
        <w:t>2</w:t>
      </w:r>
      <w:r w:rsidR="00CD442B">
        <w:rPr>
          <w:rFonts w:ascii="Times New Roman" w:hAnsi="Times New Roman" w:cs="Times New Roman"/>
          <w:sz w:val="28"/>
          <w:szCs w:val="28"/>
        </w:rPr>
        <w:t>2</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35710A">
        <w:rPr>
          <w:rFonts w:ascii="Times New Roman" w:hAnsi="Times New Roman" w:cs="Times New Roman"/>
          <w:sz w:val="28"/>
          <w:szCs w:val="28"/>
        </w:rPr>
        <w:t>№</w:t>
      </w:r>
      <w:r>
        <w:rPr>
          <w:rFonts w:ascii="Times New Roman" w:hAnsi="Times New Roman" w:cs="Times New Roman"/>
          <w:sz w:val="28"/>
          <w:szCs w:val="28"/>
        </w:rPr>
        <w:t xml:space="preserve">          </w:t>
      </w:r>
      <w:r w:rsidR="000C1F3C">
        <w:rPr>
          <w:rFonts w:ascii="Times New Roman" w:hAnsi="Times New Roman" w:cs="Times New Roman"/>
          <w:b/>
          <w:sz w:val="28"/>
          <w:szCs w:val="28"/>
        </w:rPr>
        <w:t xml:space="preserve"> </w:t>
      </w:r>
    </w:p>
    <w:p w:rsidR="00E5507A" w:rsidRPr="001337F5" w:rsidRDefault="00E5507A" w:rsidP="00D424AD">
      <w:pPr>
        <w:autoSpaceDE w:val="0"/>
        <w:autoSpaceDN w:val="0"/>
        <w:adjustRightInd w:val="0"/>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Серпиевском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E5507A" w:rsidRPr="001337F5"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E5507A" w:rsidRPr="001337F5" w:rsidRDefault="00E5507A" w:rsidP="0070013A">
      <w:pPr>
        <w:autoSpaceDE w:val="0"/>
        <w:autoSpaceDN w:val="0"/>
        <w:adjustRightInd w:val="0"/>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E5507A">
        <w:rPr>
          <w:rFonts w:ascii="Times New Roman" w:hAnsi="Times New Roman" w:cs="Times New Roman"/>
          <w:b/>
          <w:snapToGrid w:val="0"/>
          <w:sz w:val="28"/>
          <w:szCs w:val="28"/>
        </w:rPr>
        <w:t>Серпиев</w:t>
      </w:r>
      <w:r>
        <w:rPr>
          <w:rFonts w:ascii="Times New Roman" w:hAnsi="Times New Roman" w:cs="Times New Roman"/>
          <w:b/>
          <w:snapToGrid w:val="0"/>
          <w:sz w:val="28"/>
          <w:szCs w:val="28"/>
        </w:rPr>
        <w:t>с</w:t>
      </w:r>
      <w:r w:rsidRPr="00E5507A">
        <w:rPr>
          <w:rFonts w:ascii="Times New Roman" w:hAnsi="Times New Roman" w:cs="Times New Roman"/>
          <w:b/>
          <w:snapToGrid w:val="0"/>
          <w:sz w:val="28"/>
          <w:szCs w:val="28"/>
        </w:rPr>
        <w:t>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CD442B">
        <w:rPr>
          <w:rFonts w:ascii="Times New Roman" w:eastAsia="Calibri" w:hAnsi="Times New Roman" w:cs="Times New Roman"/>
          <w:b/>
          <w:bCs/>
          <w:sz w:val="28"/>
          <w:szCs w:val="28"/>
        </w:rPr>
        <w:t>3</w:t>
      </w:r>
      <w:r>
        <w:rPr>
          <w:rFonts w:ascii="Times New Roman" w:eastAsia="Calibri" w:hAnsi="Times New Roman" w:cs="Times New Roman"/>
          <w:b/>
          <w:bCs/>
          <w:sz w:val="28"/>
          <w:szCs w:val="28"/>
        </w:rPr>
        <w:t xml:space="preserve"> год и на плановый период 202</w:t>
      </w:r>
      <w:r w:rsidR="00CD442B">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и 202</w:t>
      </w:r>
      <w:r w:rsidR="00CD442B">
        <w:rPr>
          <w:rFonts w:ascii="Times New Roman" w:eastAsia="Calibri" w:hAnsi="Times New Roman" w:cs="Times New Roman"/>
          <w:b/>
          <w:bCs/>
          <w:sz w:val="28"/>
          <w:szCs w:val="28"/>
        </w:rPr>
        <w:t>5</w:t>
      </w:r>
      <w:r w:rsidRPr="001337F5">
        <w:rPr>
          <w:rFonts w:ascii="Times New Roman" w:eastAsia="Calibri" w:hAnsi="Times New Roman" w:cs="Times New Roman"/>
          <w:b/>
          <w:bCs/>
          <w:sz w:val="28"/>
          <w:szCs w:val="28"/>
        </w:rPr>
        <w:t xml:space="preserve"> годов</w:t>
      </w:r>
    </w:p>
    <w:p w:rsidR="00E5507A" w:rsidRPr="001337F5" w:rsidRDefault="00E5507A" w:rsidP="0070013A">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D442B">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в </w:t>
      </w:r>
      <w:r w:rsidR="00A516BC" w:rsidRPr="00E65284">
        <w:rPr>
          <w:rFonts w:ascii="Times New Roman" w:eastAsia="Calibri" w:hAnsi="Times New Roman" w:cs="Times New Roman"/>
          <w:sz w:val="28"/>
          <w:szCs w:val="28"/>
        </w:rPr>
        <w:t>сумме 8636</w:t>
      </w:r>
      <w:r w:rsidR="00D056D8">
        <w:rPr>
          <w:rFonts w:ascii="Times New Roman" w:eastAsia="Calibri" w:hAnsi="Times New Roman" w:cs="Times New Roman"/>
          <w:sz w:val="28"/>
          <w:szCs w:val="28"/>
        </w:rPr>
        <w:t>,</w:t>
      </w:r>
      <w:r w:rsidR="00A516BC">
        <w:rPr>
          <w:rFonts w:ascii="Times New Roman" w:eastAsia="Calibri" w:hAnsi="Times New Roman" w:cs="Times New Roman"/>
          <w:sz w:val="28"/>
          <w:szCs w:val="28"/>
        </w:rPr>
        <w:t>1</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w:t>
      </w:r>
      <w:r w:rsidRPr="001337F5">
        <w:rPr>
          <w:rFonts w:ascii="Times New Roman" w:eastAsia="Calibri" w:hAnsi="Times New Roman" w:cs="Times New Roman"/>
          <w:sz w:val="28"/>
          <w:szCs w:val="28"/>
        </w:rPr>
        <w:t xml:space="preserve"> бюджетной системы Российской Федерации в </w:t>
      </w:r>
      <w:r w:rsidRPr="00E65284">
        <w:rPr>
          <w:rFonts w:ascii="Times New Roman" w:eastAsia="Calibri" w:hAnsi="Times New Roman" w:cs="Times New Roman"/>
          <w:sz w:val="28"/>
          <w:szCs w:val="28"/>
        </w:rPr>
        <w:t xml:space="preserve">сумме </w:t>
      </w:r>
      <w:r w:rsidR="00D056D8">
        <w:rPr>
          <w:rFonts w:ascii="Times New Roman" w:eastAsia="Calibri" w:hAnsi="Times New Roman" w:cs="Times New Roman"/>
          <w:sz w:val="28"/>
          <w:szCs w:val="28"/>
        </w:rPr>
        <w:t>8148,</w:t>
      </w:r>
      <w:r w:rsidR="00A516BC">
        <w:rPr>
          <w:rFonts w:ascii="Times New Roman" w:eastAsia="Calibri" w:hAnsi="Times New Roman" w:cs="Times New Roman"/>
          <w:sz w:val="28"/>
          <w:szCs w:val="28"/>
        </w:rPr>
        <w:t>1</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CD442B">
        <w:rPr>
          <w:rFonts w:ascii="Times New Roman" w:eastAsia="Calibri" w:hAnsi="Times New Roman" w:cs="Times New Roman"/>
          <w:sz w:val="28"/>
          <w:szCs w:val="28"/>
        </w:rPr>
        <w:t>8636,1</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E5507A" w:rsidRPr="00C111FC" w:rsidRDefault="00E5507A" w:rsidP="008165CC">
      <w:pPr>
        <w:autoSpaceDE w:val="0"/>
        <w:autoSpaceDN w:val="0"/>
        <w:adjustRightInd w:val="0"/>
        <w:spacing w:after="0"/>
        <w:ind w:firstLine="709"/>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D442B">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CD442B">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E5507A" w:rsidRPr="001337F5"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на 202</w:t>
      </w:r>
      <w:r w:rsidR="00D056D8">
        <w:rPr>
          <w:rFonts w:ascii="Times New Roman" w:eastAsia="Calibri" w:hAnsi="Times New Roman" w:cs="Times New Roman"/>
          <w:sz w:val="28"/>
          <w:szCs w:val="28"/>
        </w:rPr>
        <w:t>4</w:t>
      </w:r>
      <w:r w:rsidRPr="00E65284">
        <w:rPr>
          <w:rFonts w:ascii="Times New Roman" w:eastAsia="Calibri" w:hAnsi="Times New Roman" w:cs="Times New Roman"/>
          <w:sz w:val="28"/>
          <w:szCs w:val="28"/>
        </w:rPr>
        <w:t xml:space="preserve"> год в сумме </w:t>
      </w:r>
      <w:r w:rsidR="00D056D8">
        <w:rPr>
          <w:rFonts w:ascii="Times New Roman" w:eastAsia="Calibri" w:hAnsi="Times New Roman" w:cs="Times New Roman"/>
          <w:sz w:val="28"/>
          <w:szCs w:val="28"/>
        </w:rPr>
        <w:t>8573,</w:t>
      </w:r>
      <w:r w:rsidR="00A516BC">
        <w:rPr>
          <w:rFonts w:ascii="Times New Roman" w:eastAsia="Calibri" w:hAnsi="Times New Roman" w:cs="Times New Roman"/>
          <w:sz w:val="28"/>
          <w:szCs w:val="28"/>
        </w:rPr>
        <w:t>9</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D056D8">
        <w:rPr>
          <w:rFonts w:ascii="Times New Roman" w:eastAsia="Calibri" w:hAnsi="Times New Roman" w:cs="Times New Roman"/>
          <w:sz w:val="28"/>
          <w:szCs w:val="28"/>
        </w:rPr>
        <w:t>8080,</w:t>
      </w:r>
      <w:r w:rsidR="00A516BC">
        <w:rPr>
          <w:rFonts w:ascii="Times New Roman" w:eastAsia="Calibri" w:hAnsi="Times New Roman" w:cs="Times New Roman"/>
          <w:sz w:val="28"/>
          <w:szCs w:val="28"/>
        </w:rPr>
        <w:t>5</w:t>
      </w:r>
      <w:r w:rsidR="00A516BC" w:rsidRPr="00E65284">
        <w:rPr>
          <w:rFonts w:ascii="Times New Roman" w:eastAsia="Calibri" w:hAnsi="Times New Roman" w:cs="Times New Roman"/>
          <w:sz w:val="28"/>
          <w:szCs w:val="28"/>
        </w:rPr>
        <w:t xml:space="preserve"> тыс.</w:t>
      </w:r>
      <w:r w:rsidRPr="00E65284">
        <w:rPr>
          <w:rFonts w:ascii="Times New Roman" w:eastAsia="Calibri" w:hAnsi="Times New Roman" w:cs="Times New Roman"/>
          <w:sz w:val="28"/>
          <w:szCs w:val="28"/>
        </w:rPr>
        <w:t xml:space="preserve"> рублей, и на 202</w:t>
      </w:r>
      <w:r w:rsidR="00D056D8">
        <w:rPr>
          <w:rFonts w:ascii="Times New Roman" w:eastAsia="Calibri" w:hAnsi="Times New Roman" w:cs="Times New Roman"/>
          <w:sz w:val="28"/>
          <w:szCs w:val="28"/>
        </w:rPr>
        <w:t>5</w:t>
      </w:r>
      <w:r w:rsidRPr="00E65284">
        <w:rPr>
          <w:rFonts w:ascii="Times New Roman" w:eastAsia="Calibri" w:hAnsi="Times New Roman" w:cs="Times New Roman"/>
          <w:sz w:val="28"/>
          <w:szCs w:val="28"/>
        </w:rPr>
        <w:t xml:space="preserve"> год в сумме </w:t>
      </w:r>
      <w:r w:rsidR="00D056D8">
        <w:rPr>
          <w:rFonts w:ascii="Times New Roman" w:eastAsia="Calibri" w:hAnsi="Times New Roman" w:cs="Times New Roman"/>
          <w:sz w:val="28"/>
          <w:szCs w:val="28"/>
        </w:rPr>
        <w:t>8635,3</w:t>
      </w:r>
      <w:r w:rsidRPr="00E65284">
        <w:rPr>
          <w:rFonts w:ascii="Times New Roman" w:eastAsia="Calibri" w:hAnsi="Times New Roman" w:cs="Times New Roman"/>
          <w:sz w:val="28"/>
          <w:szCs w:val="28"/>
        </w:rPr>
        <w:t xml:space="preserve"> тыс. рублей, в том числе </w:t>
      </w:r>
      <w:r w:rsidRPr="00E65284">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D056D8">
        <w:rPr>
          <w:rFonts w:ascii="Times New Roman" w:eastAsia="Calibri" w:hAnsi="Times New Roman" w:cs="Times New Roman"/>
          <w:sz w:val="28"/>
          <w:szCs w:val="28"/>
        </w:rPr>
        <w:t>8135,4</w:t>
      </w:r>
      <w:r w:rsidRPr="00E65284">
        <w:rPr>
          <w:rFonts w:ascii="Times New Roman" w:eastAsia="Calibri" w:hAnsi="Times New Roman" w:cs="Times New Roman"/>
          <w:sz w:val="28"/>
          <w:szCs w:val="28"/>
        </w:rPr>
        <w:t xml:space="preserve"> тыс.</w:t>
      </w:r>
      <w:r w:rsidR="00A516BC">
        <w:rPr>
          <w:rFonts w:ascii="Times New Roman" w:eastAsia="Calibri" w:hAnsi="Times New Roman" w:cs="Times New Roman"/>
          <w:sz w:val="28"/>
          <w:szCs w:val="28"/>
        </w:rPr>
        <w:t xml:space="preserve"> </w:t>
      </w:r>
      <w:r w:rsidRPr="00E65284">
        <w:rPr>
          <w:rFonts w:ascii="Times New Roman" w:eastAsia="Calibri" w:hAnsi="Times New Roman" w:cs="Times New Roman"/>
          <w:sz w:val="28"/>
          <w:szCs w:val="28"/>
        </w:rPr>
        <w:t>рублей</w:t>
      </w:r>
      <w:r w:rsidRPr="001337F5">
        <w:rPr>
          <w:rFonts w:ascii="Times New Roman" w:eastAsia="Calibri" w:hAnsi="Times New Roman" w:cs="Times New Roman"/>
          <w:sz w:val="28"/>
          <w:szCs w:val="28"/>
        </w:rPr>
        <w:t>;</w:t>
      </w:r>
    </w:p>
    <w:p w:rsidR="00E5507A" w:rsidRDefault="00E5507A" w:rsidP="00D424AD">
      <w:pPr>
        <w:autoSpaceDE w:val="0"/>
        <w:autoSpaceDN w:val="0"/>
        <w:adjustRightInd w:val="0"/>
        <w:spacing w:after="0"/>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CD442B">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sidR="00CD442B">
        <w:rPr>
          <w:rFonts w:ascii="Times New Roman" w:eastAsia="Calibri" w:hAnsi="Times New Roman" w:cs="Times New Roman"/>
          <w:sz w:val="28"/>
          <w:szCs w:val="28"/>
        </w:rPr>
        <w:t>8573,9</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ED13A6">
        <w:rPr>
          <w:rFonts w:ascii="Times New Roman" w:eastAsia="Calibri" w:hAnsi="Times New Roman" w:cs="Times New Roman"/>
          <w:sz w:val="28"/>
          <w:szCs w:val="28"/>
        </w:rPr>
        <w:t>1</w:t>
      </w:r>
      <w:r w:rsidR="00CD442B">
        <w:rPr>
          <w:rFonts w:ascii="Times New Roman" w:eastAsia="Calibri" w:hAnsi="Times New Roman" w:cs="Times New Roman"/>
          <w:sz w:val="28"/>
          <w:szCs w:val="28"/>
        </w:rPr>
        <w:t>62</w:t>
      </w:r>
      <w:r w:rsidR="00DE0EBB">
        <w:rPr>
          <w:rFonts w:ascii="Times New Roman" w:eastAsia="Calibri" w:hAnsi="Times New Roman" w:cs="Times New Roman"/>
          <w:sz w:val="28"/>
          <w:szCs w:val="28"/>
        </w:rPr>
        <w:t xml:space="preserve">,0 </w:t>
      </w:r>
      <w:r>
        <w:rPr>
          <w:rFonts w:ascii="Times New Roman" w:eastAsia="Calibri" w:hAnsi="Times New Roman" w:cs="Times New Roman"/>
          <w:sz w:val="28"/>
          <w:szCs w:val="28"/>
        </w:rPr>
        <w:t>тыс.рублей и на 202</w:t>
      </w:r>
      <w:r w:rsidR="00CD442B">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sidR="00CD442B">
        <w:rPr>
          <w:rFonts w:ascii="Times New Roman" w:eastAsia="Calibri" w:hAnsi="Times New Roman" w:cs="Times New Roman"/>
          <w:sz w:val="28"/>
          <w:szCs w:val="28"/>
        </w:rPr>
        <w:t>8635,3</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CD442B">
        <w:rPr>
          <w:rFonts w:ascii="Times New Roman" w:eastAsia="Calibri" w:hAnsi="Times New Roman" w:cs="Times New Roman"/>
          <w:sz w:val="28"/>
          <w:szCs w:val="28"/>
        </w:rPr>
        <w:t>323</w:t>
      </w:r>
      <w:r w:rsidR="00DE0EBB">
        <w:rPr>
          <w:rFonts w:ascii="Times New Roman" w:eastAsia="Calibri" w:hAnsi="Times New Roman" w:cs="Times New Roman"/>
          <w:sz w:val="28"/>
          <w:szCs w:val="28"/>
        </w:rPr>
        <w:t>,0</w:t>
      </w:r>
      <w:r>
        <w:rPr>
          <w:rFonts w:ascii="Times New Roman" w:eastAsia="Calibri" w:hAnsi="Times New Roman" w:cs="Times New Roman"/>
          <w:sz w:val="28"/>
          <w:szCs w:val="28"/>
        </w:rPr>
        <w:t xml:space="preserve"> тыс.</w:t>
      </w:r>
      <w:r w:rsidR="0070013A">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36E3A" w:rsidRDefault="00E5507A" w:rsidP="00D424AD">
      <w:pPr>
        <w:autoSpaceDE w:val="0"/>
        <w:autoSpaceDN w:val="0"/>
        <w:adjustRightInd w:val="0"/>
        <w:spacing w:after="0"/>
        <w:ind w:firstLine="709"/>
        <w:jc w:val="both"/>
        <w:rPr>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CD442B">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 и на 202</w:t>
      </w:r>
      <w:r w:rsidR="00CD442B">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E5507A" w:rsidRPr="00951EB5" w:rsidRDefault="00E5507A" w:rsidP="008165CC">
      <w:pPr>
        <w:autoSpaceDE w:val="0"/>
        <w:autoSpaceDN w:val="0"/>
        <w:adjustRightInd w:val="0"/>
        <w:spacing w:after="0"/>
        <w:ind w:firstLine="709"/>
        <w:rPr>
          <w:b/>
          <w:szCs w:val="28"/>
        </w:rPr>
      </w:pPr>
      <w:r w:rsidRPr="00951EB5">
        <w:rPr>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E5507A">
        <w:rPr>
          <w:rFonts w:ascii="Times New Roman" w:hAnsi="Times New Roman" w:cs="Times New Roman"/>
          <w:b/>
          <w:snapToGrid w:val="0"/>
          <w:sz w:val="28"/>
          <w:szCs w:val="28"/>
        </w:rPr>
        <w:t xml:space="preserve">Серпиевского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D056D8">
        <w:rPr>
          <w:rFonts w:ascii="Times New Roman" w:eastAsiaTheme="minorHAnsi" w:hAnsi="Times New Roman" w:cs="Times New Roman"/>
          <w:b/>
          <w:snapToGrid w:val="0"/>
          <w:sz w:val="28"/>
          <w:szCs w:val="28"/>
          <w:lang w:eastAsia="en-US"/>
        </w:rPr>
        <w:t>3</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D056D8">
        <w:rPr>
          <w:rFonts w:ascii="Times New Roman" w:hAnsi="Times New Roman" w:cs="Times New Roman"/>
          <w:b/>
          <w:bCs/>
          <w:snapToGrid w:val="0"/>
          <w:sz w:val="28"/>
          <w:szCs w:val="28"/>
        </w:rPr>
        <w:t>4</w:t>
      </w:r>
      <w:r w:rsidRPr="000504A2">
        <w:rPr>
          <w:rFonts w:ascii="Times New Roman" w:hAnsi="Times New Roman" w:cs="Times New Roman"/>
          <w:b/>
          <w:bCs/>
          <w:snapToGrid w:val="0"/>
          <w:sz w:val="28"/>
          <w:szCs w:val="28"/>
        </w:rPr>
        <w:t xml:space="preserve"> и 202</w:t>
      </w:r>
      <w:r w:rsidR="00D056D8">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p>
    <w:p w:rsidR="00E5507A" w:rsidRPr="000504A2" w:rsidRDefault="00E5507A" w:rsidP="0070013A">
      <w:pPr>
        <w:tabs>
          <w:tab w:val="left" w:pos="0"/>
        </w:tabs>
        <w:ind w:firstLine="709"/>
        <w:jc w:val="both"/>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Серпиевского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D056D8">
        <w:rPr>
          <w:rFonts w:ascii="Times New Roman" w:eastAsia="Calibri" w:hAnsi="Times New Roman" w:cs="Times New Roman"/>
          <w:sz w:val="28"/>
          <w:szCs w:val="28"/>
        </w:rPr>
        <w:t>3</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D056D8">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D056D8">
        <w:rPr>
          <w:rFonts w:ascii="Times New Roman" w:hAnsi="Times New Roman" w:cs="Times New Roman"/>
          <w:sz w:val="28"/>
          <w:szCs w:val="28"/>
        </w:rPr>
        <w:t>5</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E5507A" w:rsidRPr="000504A2" w:rsidRDefault="00E5507A" w:rsidP="0070013A">
      <w:pPr>
        <w:pStyle w:val="ConsPlusNormal"/>
        <w:widowControl/>
        <w:ind w:firstLine="709"/>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E5507A">
        <w:rPr>
          <w:rFonts w:ascii="Times New Roman" w:hAnsi="Times New Roman" w:cs="Times New Roman"/>
          <w:b/>
          <w:snapToGrid w:val="0"/>
          <w:sz w:val="28"/>
          <w:szCs w:val="28"/>
        </w:rPr>
        <w:t>Серпиевского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D056D8">
        <w:rPr>
          <w:rFonts w:ascii="Times New Roman" w:hAnsi="Times New Roman" w:cs="Times New Roman"/>
          <w:b/>
          <w:sz w:val="28"/>
          <w:szCs w:val="28"/>
        </w:rPr>
        <w:t>3</w:t>
      </w:r>
      <w:r w:rsidRPr="000504A2">
        <w:rPr>
          <w:rFonts w:ascii="Times New Roman" w:hAnsi="Times New Roman" w:cs="Times New Roman"/>
          <w:b/>
          <w:sz w:val="28"/>
          <w:szCs w:val="28"/>
        </w:rPr>
        <w:t xml:space="preserve"> год и на плановый период 202</w:t>
      </w:r>
      <w:r w:rsidR="00D056D8">
        <w:rPr>
          <w:rFonts w:ascii="Times New Roman" w:hAnsi="Times New Roman" w:cs="Times New Roman"/>
          <w:b/>
          <w:sz w:val="28"/>
          <w:szCs w:val="28"/>
        </w:rPr>
        <w:t>4</w:t>
      </w:r>
      <w:r w:rsidRPr="000504A2">
        <w:rPr>
          <w:rFonts w:ascii="Times New Roman" w:hAnsi="Times New Roman" w:cs="Times New Roman"/>
          <w:b/>
          <w:sz w:val="28"/>
          <w:szCs w:val="28"/>
        </w:rPr>
        <w:t xml:space="preserve"> и 202</w:t>
      </w:r>
      <w:r w:rsidR="00D056D8">
        <w:rPr>
          <w:rFonts w:ascii="Times New Roman" w:hAnsi="Times New Roman" w:cs="Times New Roman"/>
          <w:b/>
          <w:sz w:val="28"/>
          <w:szCs w:val="28"/>
        </w:rPr>
        <w:t>5</w:t>
      </w:r>
      <w:r w:rsidRPr="000504A2">
        <w:rPr>
          <w:rFonts w:ascii="Times New Roman" w:hAnsi="Times New Roman" w:cs="Times New Roman"/>
          <w:b/>
          <w:sz w:val="28"/>
          <w:szCs w:val="28"/>
        </w:rPr>
        <w:t xml:space="preserve"> годов</w:t>
      </w:r>
    </w:p>
    <w:p w:rsidR="00E5507A" w:rsidRPr="000504A2" w:rsidRDefault="00E5507A" w:rsidP="00E5507A">
      <w:pPr>
        <w:pStyle w:val="ConsPlusNormal"/>
        <w:widowControl/>
        <w:ind w:firstLine="567"/>
        <w:rPr>
          <w:rFonts w:ascii="Times New Roman" w:hAnsi="Times New Roman" w:cs="Times New Roman"/>
          <w:b/>
          <w:sz w:val="28"/>
          <w:szCs w:val="28"/>
        </w:rPr>
      </w:pP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w:t>
      </w:r>
      <w:r w:rsidR="0070013A">
        <w:rPr>
          <w:rFonts w:ascii="Times New Roman" w:hAnsi="Times New Roman" w:cs="Times New Roman"/>
          <w:sz w:val="28"/>
          <w:szCs w:val="28"/>
        </w:rPr>
        <w:t xml:space="preserve"> </w:t>
      </w:r>
      <w:r w:rsidRPr="000504A2">
        <w:rPr>
          <w:rFonts w:ascii="Times New Roman" w:hAnsi="Times New Roman" w:cs="Times New Roman"/>
          <w:sz w:val="28"/>
          <w:szCs w:val="28"/>
        </w:rPr>
        <w:t>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D056D8">
        <w:rPr>
          <w:rFonts w:ascii="Times New Roman" w:hAnsi="Times New Roman" w:cs="Times New Roman"/>
          <w:sz w:val="28"/>
          <w:szCs w:val="28"/>
        </w:rPr>
        <w:t>3</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E5507A" w:rsidRPr="000504A2" w:rsidRDefault="00E5507A" w:rsidP="00D424AD">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D056D8">
        <w:rPr>
          <w:rFonts w:ascii="Times New Roman" w:hAnsi="Times New Roman" w:cs="Times New Roman"/>
          <w:sz w:val="28"/>
          <w:szCs w:val="28"/>
        </w:rPr>
        <w:t>4</w:t>
      </w:r>
      <w:r w:rsidRPr="000504A2">
        <w:rPr>
          <w:rFonts w:ascii="Times New Roman" w:hAnsi="Times New Roman" w:cs="Times New Roman"/>
          <w:sz w:val="28"/>
          <w:szCs w:val="28"/>
        </w:rPr>
        <w:t xml:space="preserve"> и 202</w:t>
      </w:r>
      <w:r w:rsidR="00D056D8">
        <w:rPr>
          <w:rFonts w:ascii="Times New Roman" w:hAnsi="Times New Roman" w:cs="Times New Roman"/>
          <w:sz w:val="28"/>
          <w:szCs w:val="28"/>
        </w:rPr>
        <w:t>5</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70013A" w:rsidRDefault="0070013A" w:rsidP="00D424AD">
      <w:pPr>
        <w:pStyle w:val="ConsPlusNormal"/>
        <w:widowControl/>
        <w:ind w:firstLine="708"/>
        <w:jc w:val="both"/>
        <w:rPr>
          <w:rFonts w:ascii="Times New Roman" w:hAnsi="Times New Roman" w:cs="Times New Roman"/>
          <w:b/>
          <w:sz w:val="28"/>
          <w:szCs w:val="28"/>
        </w:rPr>
      </w:pPr>
    </w:p>
    <w:p w:rsidR="00E5507A" w:rsidRDefault="00E5507A" w:rsidP="00D424AD">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436E3A">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CD442B">
        <w:rPr>
          <w:rFonts w:ascii="Times New Roman" w:eastAsiaTheme="minorHAnsi" w:hAnsi="Times New Roman" w:cs="Times New Roman"/>
          <w:b/>
          <w:snapToGrid w:val="0"/>
          <w:sz w:val="28"/>
          <w:szCs w:val="28"/>
          <w:lang w:eastAsia="en-US"/>
        </w:rPr>
        <w:t>3</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CD442B">
        <w:rPr>
          <w:rFonts w:ascii="Times New Roman" w:hAnsi="Times New Roman" w:cs="Times New Roman"/>
          <w:b/>
          <w:bCs/>
          <w:snapToGrid w:val="0"/>
          <w:sz w:val="28"/>
          <w:szCs w:val="28"/>
        </w:rPr>
        <w:t>4</w:t>
      </w:r>
      <w:r>
        <w:rPr>
          <w:rFonts w:ascii="Times New Roman" w:hAnsi="Times New Roman" w:cs="Times New Roman"/>
          <w:b/>
          <w:bCs/>
          <w:snapToGrid w:val="0"/>
          <w:sz w:val="28"/>
          <w:szCs w:val="28"/>
        </w:rPr>
        <w:t xml:space="preserve"> и 202</w:t>
      </w:r>
      <w:r w:rsidR="00CD442B">
        <w:rPr>
          <w:rFonts w:ascii="Times New Roman" w:hAnsi="Times New Roman" w:cs="Times New Roman"/>
          <w:b/>
          <w:bCs/>
          <w:snapToGrid w:val="0"/>
          <w:sz w:val="28"/>
          <w:szCs w:val="28"/>
        </w:rPr>
        <w:t>5</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70013A" w:rsidRDefault="0070013A" w:rsidP="0070013A">
      <w:pPr>
        <w:autoSpaceDE w:val="0"/>
        <w:autoSpaceDN w:val="0"/>
        <w:adjustRightInd w:val="0"/>
        <w:spacing w:after="0"/>
        <w:jc w:val="both"/>
        <w:rPr>
          <w:rFonts w:ascii="Times New Roman" w:eastAsia="Calibri" w:hAnsi="Times New Roman" w:cs="Times New Roman"/>
          <w:sz w:val="28"/>
          <w:szCs w:val="28"/>
        </w:rPr>
      </w:pPr>
    </w:p>
    <w:p w:rsidR="00E5507A" w:rsidRDefault="00E5507A" w:rsidP="0070013A">
      <w:pPr>
        <w:autoSpaceDE w:val="0"/>
        <w:autoSpaceDN w:val="0"/>
        <w:adjustRightInd w:val="0"/>
        <w:spacing w:after="0"/>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w:t>
      </w:r>
      <w:r w:rsidR="0070013A">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Утвердить общий объем бюджетных ассигнований на исполнение публичных нормативных обязательств бюджета </w:t>
      </w:r>
      <w:r w:rsidR="006C7C31">
        <w:rPr>
          <w:rFonts w:ascii="Times New Roman" w:hAnsi="Times New Roman" w:cs="Times New Roman"/>
          <w:snapToGrid w:val="0"/>
          <w:sz w:val="28"/>
          <w:szCs w:val="28"/>
        </w:rPr>
        <w:t>Серпиевского</w:t>
      </w:r>
      <w:r w:rsidR="006C7C31" w:rsidRPr="001337F5">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CD442B">
        <w:rPr>
          <w:rFonts w:ascii="Times New Roman" w:eastAsia="Calibri" w:hAnsi="Times New Roman" w:cs="Times New Roman"/>
          <w:sz w:val="28"/>
          <w:szCs w:val="28"/>
        </w:rPr>
        <w:t>3</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CD442B">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CD442B">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E5507A" w:rsidRDefault="00E5507A" w:rsidP="00E5507A">
      <w:pPr>
        <w:autoSpaceDE w:val="0"/>
        <w:autoSpaceDN w:val="0"/>
        <w:adjustRightInd w:val="0"/>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E5507A" w:rsidRPr="00F33A59" w:rsidRDefault="00E5507A" w:rsidP="00D424AD">
      <w:pPr>
        <w:autoSpaceDE w:val="0"/>
        <w:autoSpaceDN w:val="0"/>
        <w:adjustRightInd w:val="0"/>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sidR="006C7C31">
        <w:rPr>
          <w:rFonts w:ascii="Times New Roman" w:hAnsi="Times New Roman" w:cs="Times New Roman"/>
          <w:snapToGrid w:val="0"/>
          <w:sz w:val="28"/>
          <w:szCs w:val="28"/>
        </w:rPr>
        <w:t>Серпиевского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CD442B">
        <w:rPr>
          <w:rFonts w:ascii="Times New Roman" w:eastAsia="Times New Roman" w:hAnsi="Times New Roman" w:cs="Times New Roman"/>
          <w:snapToGrid w:val="0"/>
          <w:sz w:val="28"/>
          <w:szCs w:val="28"/>
        </w:rPr>
        <w:t>3</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E5507A" w:rsidRPr="00F33A59" w:rsidRDefault="00E5507A" w:rsidP="00D424AD">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lastRenderedPageBreak/>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3</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на </w:t>
      </w:r>
      <w:r w:rsidRPr="00F33A59">
        <w:rPr>
          <w:rFonts w:ascii="Times New Roman" w:eastAsia="Times New Roman" w:hAnsi="Times New Roman" w:cs="Times New Roman"/>
          <w:sz w:val="28"/>
          <w:szCs w:val="28"/>
        </w:rPr>
        <w:t xml:space="preserve"> плановый период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CD442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70013A" w:rsidRDefault="00E5507A" w:rsidP="0070013A">
      <w:pPr>
        <w:tabs>
          <w:tab w:val="left" w:pos="0"/>
        </w:tabs>
        <w:spacing w:after="0"/>
        <w:jc w:val="both"/>
        <w:rPr>
          <w:rFonts w:ascii="Times New Roman" w:hAnsi="Times New Roman" w:cs="Times New Roman"/>
          <w:b/>
          <w:sz w:val="28"/>
          <w:szCs w:val="28"/>
        </w:rPr>
      </w:pPr>
      <w:r w:rsidRPr="00F33A59">
        <w:rPr>
          <w:rFonts w:ascii="Times New Roman" w:hAnsi="Times New Roman" w:cs="Times New Roman"/>
          <w:b/>
          <w:sz w:val="28"/>
          <w:szCs w:val="28"/>
        </w:rPr>
        <w:tab/>
      </w:r>
    </w:p>
    <w:p w:rsidR="00E5507A" w:rsidRDefault="00E5507A" w:rsidP="0070013A">
      <w:pPr>
        <w:tabs>
          <w:tab w:val="left" w:pos="0"/>
        </w:tabs>
        <w:spacing w:after="0"/>
        <w:jc w:val="both"/>
        <w:rPr>
          <w:rFonts w:ascii="Times New Roman" w:eastAsia="Calibri" w:hAnsi="Times New Roman" w:cs="Times New Roman"/>
          <w:b/>
          <w:sz w:val="28"/>
          <w:szCs w:val="28"/>
        </w:rPr>
      </w:pPr>
      <w:r w:rsidRPr="001337F5">
        <w:rPr>
          <w:rFonts w:ascii="Times New Roman" w:hAnsi="Times New Roman" w:cs="Times New Roman"/>
          <w:b/>
          <w:sz w:val="28"/>
          <w:szCs w:val="28"/>
        </w:rPr>
        <w:tab/>
        <w:t>Статья </w:t>
      </w:r>
      <w:r w:rsidR="00436E3A">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CD442B">
        <w:rPr>
          <w:rFonts w:ascii="Times New Roman" w:eastAsia="Calibri" w:hAnsi="Times New Roman" w:cs="Times New Roman"/>
          <w:b/>
          <w:snapToGrid w:val="0"/>
          <w:sz w:val="28"/>
          <w:szCs w:val="28"/>
        </w:rPr>
        <w:t>3</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CD442B">
        <w:rPr>
          <w:rFonts w:ascii="Times New Roman" w:eastAsia="Calibri" w:hAnsi="Times New Roman" w:cs="Times New Roman"/>
          <w:b/>
          <w:sz w:val="28"/>
          <w:szCs w:val="28"/>
        </w:rPr>
        <w:t>4</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CD442B">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годов</w:t>
      </w:r>
    </w:p>
    <w:p w:rsidR="0070013A" w:rsidRPr="00F33A59" w:rsidRDefault="0070013A" w:rsidP="0070013A">
      <w:pPr>
        <w:tabs>
          <w:tab w:val="left" w:pos="0"/>
        </w:tabs>
        <w:spacing w:after="0"/>
        <w:jc w:val="both"/>
        <w:rPr>
          <w:rFonts w:ascii="Times New Roman" w:hAnsi="Times New Roman" w:cs="Times New Roman"/>
          <w:b/>
          <w:snapToGrid w:val="0"/>
          <w:sz w:val="28"/>
          <w:szCs w:val="28"/>
        </w:rPr>
      </w:pPr>
    </w:p>
    <w:p w:rsidR="00E5507A" w:rsidRPr="007A7176" w:rsidRDefault="00E5507A" w:rsidP="00D424AD">
      <w:pPr>
        <w:pStyle w:val="ConsPlusNormal"/>
        <w:widowControl/>
        <w:ind w:firstLine="567"/>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Pr="007A7176">
        <w:rPr>
          <w:rFonts w:ascii="Times New Roman" w:hAnsi="Times New Roman" w:cs="Times New Roman"/>
          <w:snapToGrid w:val="0"/>
          <w:sz w:val="28"/>
          <w:szCs w:val="28"/>
        </w:rPr>
        <w:t xml:space="preserve">Установить в соответствии с частью </w:t>
      </w: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 xml:space="preserve"> статьи </w:t>
      </w:r>
      <w:r>
        <w:rPr>
          <w:rFonts w:ascii="Times New Roman" w:hAnsi="Times New Roman" w:cs="Times New Roman"/>
          <w:snapToGrid w:val="0"/>
          <w:sz w:val="28"/>
          <w:szCs w:val="28"/>
        </w:rPr>
        <w:t xml:space="preserve">30 </w:t>
      </w:r>
      <w:r w:rsidRPr="007A7176">
        <w:rPr>
          <w:rFonts w:ascii="Times New Roman" w:hAnsi="Times New Roman" w:cs="Times New Roman"/>
          <w:snapToGrid w:val="0"/>
          <w:sz w:val="28"/>
          <w:szCs w:val="28"/>
        </w:rPr>
        <w:t xml:space="preserve">Решения Совета депутатов </w:t>
      </w:r>
      <w:r w:rsidR="006C7C31">
        <w:rPr>
          <w:rFonts w:ascii="Times New Roman" w:hAnsi="Times New Roman" w:cs="Times New Roman"/>
          <w:snapToGrid w:val="0"/>
          <w:sz w:val="28"/>
          <w:szCs w:val="28"/>
        </w:rPr>
        <w:t>Серпиевского</w:t>
      </w:r>
      <w:r>
        <w:rPr>
          <w:rFonts w:ascii="Times New Roman" w:hAnsi="Times New Roman" w:cs="Times New Roman"/>
          <w:snapToGrid w:val="0"/>
          <w:sz w:val="28"/>
          <w:szCs w:val="28"/>
        </w:rPr>
        <w:t xml:space="preserve"> сельского </w:t>
      </w:r>
      <w:r w:rsidRPr="007A7176">
        <w:rPr>
          <w:rFonts w:ascii="Times New Roman" w:hAnsi="Times New Roman" w:cs="Times New Roman"/>
          <w:snapToGrid w:val="0"/>
          <w:sz w:val="28"/>
          <w:szCs w:val="28"/>
        </w:rPr>
        <w:t xml:space="preserve">поселения «Об утверждении положения о бюджетном процессе в </w:t>
      </w:r>
      <w:proofErr w:type="spellStart"/>
      <w:r w:rsidR="006C7C31">
        <w:rPr>
          <w:rFonts w:ascii="Times New Roman" w:hAnsi="Times New Roman" w:cs="Times New Roman"/>
          <w:snapToGrid w:val="0"/>
          <w:sz w:val="28"/>
          <w:szCs w:val="28"/>
        </w:rPr>
        <w:t>Серпиевском</w:t>
      </w:r>
      <w:proofErr w:type="spellEnd"/>
      <w:r w:rsidR="006C7C31">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сельском </w:t>
      </w:r>
      <w:r w:rsidRPr="007A7176">
        <w:rPr>
          <w:rFonts w:ascii="Times New Roman" w:hAnsi="Times New Roman" w:cs="Times New Roman"/>
          <w:snapToGrid w:val="0"/>
          <w:sz w:val="28"/>
          <w:szCs w:val="28"/>
        </w:rPr>
        <w:t>поселении» следующие основания для внесения в 20</w:t>
      </w:r>
      <w:r>
        <w:rPr>
          <w:rFonts w:ascii="Times New Roman" w:hAnsi="Times New Roman" w:cs="Times New Roman"/>
          <w:snapToGrid w:val="0"/>
          <w:sz w:val="28"/>
          <w:szCs w:val="28"/>
        </w:rPr>
        <w:t>2</w:t>
      </w:r>
      <w:r w:rsidR="00CD442B">
        <w:rPr>
          <w:rFonts w:ascii="Times New Roman" w:hAnsi="Times New Roman" w:cs="Times New Roman"/>
          <w:snapToGrid w:val="0"/>
          <w:sz w:val="28"/>
          <w:szCs w:val="28"/>
        </w:rPr>
        <w:t>3</w:t>
      </w:r>
      <w:r w:rsidR="007F1936">
        <w:rPr>
          <w:rFonts w:ascii="Times New Roman" w:hAnsi="Times New Roman" w:cs="Times New Roman"/>
          <w:snapToGrid w:val="0"/>
          <w:sz w:val="28"/>
          <w:szCs w:val="28"/>
        </w:rPr>
        <w:t xml:space="preserve"> </w:t>
      </w:r>
      <w:r w:rsidRPr="007A7176">
        <w:rPr>
          <w:rFonts w:ascii="Times New Roman" w:hAnsi="Times New Roman" w:cs="Times New Roman"/>
          <w:snapToGrid w:val="0"/>
          <w:sz w:val="28"/>
          <w:szCs w:val="28"/>
        </w:rPr>
        <w:t>году изменений в показатели сводной бюджетной росписи бюджета</w:t>
      </w:r>
      <w:r>
        <w:rPr>
          <w:rFonts w:ascii="Times New Roman" w:hAnsi="Times New Roman" w:cs="Times New Roman"/>
          <w:snapToGrid w:val="0"/>
          <w:sz w:val="28"/>
          <w:szCs w:val="28"/>
        </w:rPr>
        <w:t xml:space="preserve"> Орловского сельского поселения</w:t>
      </w:r>
      <w:r w:rsidRPr="007A7176">
        <w:rPr>
          <w:rFonts w:ascii="Times New Roman" w:hAnsi="Times New Roman" w:cs="Times New Roman"/>
          <w:snapToGrid w:val="0"/>
          <w:sz w:val="28"/>
          <w:szCs w:val="28"/>
        </w:rPr>
        <w:t>:</w:t>
      </w:r>
    </w:p>
    <w:p w:rsidR="007F1936" w:rsidRDefault="00E5507A" w:rsidP="00E5507A">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p>
    <w:p w:rsidR="00E5507A" w:rsidRPr="007A7176"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поселения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E5507A" w:rsidRDefault="00E5507A" w:rsidP="00D424AD">
      <w:pPr>
        <w:autoSpaceDE w:val="0"/>
        <w:autoSpaceDN w:val="0"/>
        <w:adjustRightInd w:val="0"/>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z w:val="28"/>
          <w:szCs w:val="28"/>
        </w:rPr>
        <w:t xml:space="preserve">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6B4928">
        <w:rPr>
          <w:rFonts w:ascii="Times New Roman" w:hAnsi="Times New Roman" w:cs="Times New Roman"/>
          <w:sz w:val="28"/>
          <w:szCs w:val="28"/>
        </w:rPr>
        <w:t>;</w:t>
      </w:r>
    </w:p>
    <w:p w:rsidR="006B4928" w:rsidRPr="007A7176" w:rsidRDefault="006B4928" w:rsidP="00D424AD">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CD442B">
        <w:rPr>
          <w:rFonts w:ascii="Times New Roman" w:hAnsi="Times New Roman" w:cs="Times New Roman"/>
          <w:sz w:val="28"/>
          <w:szCs w:val="28"/>
        </w:rPr>
        <w:t>3</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CD442B">
        <w:rPr>
          <w:rFonts w:ascii="Times New Roman" w:hAnsi="Times New Roman" w:cs="Times New Roman"/>
          <w:sz w:val="28"/>
          <w:szCs w:val="28"/>
        </w:rPr>
        <w:t>3</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E5507A" w:rsidRPr="007A7176"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E5507A" w:rsidRDefault="00E5507A" w:rsidP="008165CC">
      <w:pPr>
        <w:autoSpaceDE w:val="0"/>
        <w:autoSpaceDN w:val="0"/>
        <w:adjustRightInd w:val="0"/>
        <w:spacing w:after="0"/>
        <w:ind w:firstLine="567"/>
        <w:rPr>
          <w:rFonts w:ascii="Times New Roman" w:hAnsi="Times New Roman" w:cs="Times New Roman"/>
          <w:sz w:val="28"/>
          <w:szCs w:val="28"/>
        </w:rPr>
      </w:pPr>
      <w:r w:rsidRPr="007A7176">
        <w:rPr>
          <w:rFonts w:ascii="Times New Roman" w:hAnsi="Times New Roman" w:cs="Times New Roman"/>
          <w:sz w:val="28"/>
          <w:szCs w:val="28"/>
        </w:rPr>
        <w:t>5) уплата  казенными учреждениями налогов и сборов в бюджеты бюджетной системы Российской Федерации.</w:t>
      </w:r>
    </w:p>
    <w:p w:rsidR="0005047C" w:rsidRDefault="0005047C" w:rsidP="0005047C">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Доведение лимитов бюджетных обязательств на  2023 год по направлениям расходов, не указанных в пунктах 1-5 настоящей части, осуществляется    в </w:t>
      </w:r>
      <w:r>
        <w:rPr>
          <w:rFonts w:ascii="Times New Roman" w:hAnsi="Times New Roman" w:cs="Times New Roman"/>
          <w:sz w:val="28"/>
          <w:szCs w:val="28"/>
        </w:rPr>
        <w:lastRenderedPageBreak/>
        <w:t xml:space="preserve">соответствии с распоряжениями Администрации </w:t>
      </w:r>
      <w:proofErr w:type="spellStart"/>
      <w:r>
        <w:rPr>
          <w:rFonts w:ascii="Times New Roman" w:hAnsi="Times New Roman" w:cs="Times New Roman"/>
          <w:sz w:val="28"/>
          <w:szCs w:val="28"/>
        </w:rPr>
        <w:t>Серпиевского</w:t>
      </w:r>
      <w:proofErr w:type="spellEnd"/>
      <w:r>
        <w:rPr>
          <w:rFonts w:ascii="Times New Roman" w:hAnsi="Times New Roman" w:cs="Times New Roman"/>
          <w:sz w:val="28"/>
          <w:szCs w:val="28"/>
        </w:rPr>
        <w:t xml:space="preserve"> сельского поселения.</w:t>
      </w:r>
    </w:p>
    <w:p w:rsidR="0005047C" w:rsidRDefault="0005047C" w:rsidP="0005047C">
      <w:pPr>
        <w:autoSpaceDE w:val="0"/>
        <w:autoSpaceDN w:val="0"/>
        <w:adjustRightInd w:val="0"/>
        <w:ind w:firstLine="720"/>
        <w:rPr>
          <w:rFonts w:ascii="Times New Roman" w:hAnsi="Times New Roman" w:cs="Times New Roman"/>
          <w:sz w:val="28"/>
          <w:szCs w:val="28"/>
        </w:rPr>
      </w:pPr>
      <w:proofErr w:type="gramStart"/>
      <w:r>
        <w:rPr>
          <w:rFonts w:ascii="Times New Roman" w:hAnsi="Times New Roman" w:cs="Times New Roman"/>
          <w:sz w:val="28"/>
          <w:szCs w:val="28"/>
        </w:rPr>
        <w:t xml:space="preserve">Доведение лимитов бюджетных обязательств на плановый период 2024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администрации </w:t>
      </w:r>
      <w:proofErr w:type="spellStart"/>
      <w:r>
        <w:rPr>
          <w:rFonts w:ascii="Times New Roman" w:hAnsi="Times New Roman" w:cs="Times New Roman"/>
          <w:sz w:val="28"/>
          <w:szCs w:val="28"/>
        </w:rPr>
        <w:t>Серпиевского</w:t>
      </w:r>
      <w:proofErr w:type="spellEnd"/>
      <w:r>
        <w:rPr>
          <w:rFonts w:ascii="Times New Roman" w:hAnsi="Times New Roman" w:cs="Times New Roman"/>
          <w:sz w:val="28"/>
          <w:szCs w:val="28"/>
        </w:rPr>
        <w:t xml:space="preserve"> сельского поселения в размере, не превышающем объема бюджетных ассигнований, предусмотренных настоящим Решением на плановый период 2024 года.</w:t>
      </w:r>
      <w:proofErr w:type="gramEnd"/>
    </w:p>
    <w:p w:rsidR="00E5507A" w:rsidRPr="007A7176" w:rsidRDefault="00E5507A" w:rsidP="00D424AD">
      <w:pPr>
        <w:autoSpaceDE w:val="0"/>
        <w:autoSpaceDN w:val="0"/>
        <w:adjustRightInd w:val="0"/>
        <w:spacing w:after="0"/>
        <w:ind w:firstLine="567"/>
        <w:jc w:val="both"/>
        <w:rPr>
          <w:rFonts w:ascii="Times New Roman" w:hAnsi="Times New Roman" w:cs="Times New Roman"/>
          <w:sz w:val="28"/>
          <w:szCs w:val="28"/>
        </w:rPr>
      </w:pPr>
      <w:r>
        <w:rPr>
          <w:rFonts w:ascii="Times New Roman" w:hAnsi="Times New Roman" w:cs="Times New Roman"/>
          <w:snapToGrid w:val="0"/>
          <w:sz w:val="28"/>
          <w:szCs w:val="28"/>
        </w:rPr>
        <w:t>3</w:t>
      </w:r>
      <w:r w:rsidRPr="007A7176">
        <w:rPr>
          <w:rFonts w:ascii="Times New Roman" w:hAnsi="Times New Roman" w:cs="Times New Roman"/>
          <w:snapToGrid w:val="0"/>
          <w:sz w:val="28"/>
          <w:szCs w:val="28"/>
        </w:rPr>
        <w:t>.</w:t>
      </w:r>
      <w:r w:rsidRPr="007A7176">
        <w:rPr>
          <w:rFonts w:ascii="Times New Roman" w:hAnsi="Times New Roman" w:cs="Times New Roman"/>
          <w:sz w:val="28"/>
          <w:szCs w:val="28"/>
        </w:rPr>
        <w:t xml:space="preserve"> Установить, что не использованные по состоянию на 1 января 20</w:t>
      </w:r>
      <w:r>
        <w:rPr>
          <w:rFonts w:ascii="Times New Roman" w:hAnsi="Times New Roman" w:cs="Times New Roman"/>
          <w:sz w:val="28"/>
          <w:szCs w:val="28"/>
        </w:rPr>
        <w:t>2</w:t>
      </w:r>
      <w:r w:rsidR="00CD442B">
        <w:rPr>
          <w:rFonts w:ascii="Times New Roman" w:hAnsi="Times New Roman" w:cs="Times New Roman"/>
          <w:sz w:val="28"/>
          <w:szCs w:val="28"/>
        </w:rPr>
        <w:t>3</w:t>
      </w:r>
      <w:r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sidR="0005047C">
        <w:rPr>
          <w:rFonts w:ascii="Times New Roman" w:hAnsi="Times New Roman" w:cs="Times New Roman"/>
          <w:sz w:val="28"/>
          <w:szCs w:val="28"/>
        </w:rPr>
        <w:t>областной</w:t>
      </w:r>
      <w:r w:rsidRPr="007A7176">
        <w:rPr>
          <w:rFonts w:ascii="Times New Roman" w:hAnsi="Times New Roman" w:cs="Times New Roman"/>
          <w:sz w:val="28"/>
          <w:szCs w:val="28"/>
        </w:rPr>
        <w:t xml:space="preserve"> бюджет в течение первых пятнадцати рабочих дней 20</w:t>
      </w:r>
      <w:r>
        <w:rPr>
          <w:rFonts w:ascii="Times New Roman" w:hAnsi="Times New Roman" w:cs="Times New Roman"/>
          <w:sz w:val="28"/>
          <w:szCs w:val="28"/>
        </w:rPr>
        <w:t>2</w:t>
      </w:r>
      <w:r w:rsidR="00CD442B">
        <w:rPr>
          <w:rFonts w:ascii="Times New Roman" w:hAnsi="Times New Roman" w:cs="Times New Roman"/>
          <w:sz w:val="28"/>
          <w:szCs w:val="28"/>
        </w:rPr>
        <w:t>3</w:t>
      </w:r>
      <w:r w:rsidRPr="007A7176">
        <w:rPr>
          <w:rFonts w:ascii="Times New Roman" w:hAnsi="Times New Roman" w:cs="Times New Roman"/>
          <w:sz w:val="28"/>
          <w:szCs w:val="28"/>
        </w:rPr>
        <w:t xml:space="preserve"> года. </w:t>
      </w:r>
    </w:p>
    <w:p w:rsidR="008165CC" w:rsidRDefault="008165CC" w:rsidP="00D424AD">
      <w:pPr>
        <w:tabs>
          <w:tab w:val="left" w:pos="0"/>
        </w:tabs>
        <w:jc w:val="both"/>
        <w:rPr>
          <w:rFonts w:ascii="Times New Roman" w:hAnsi="Times New Roman" w:cs="Times New Roman"/>
          <w:b/>
          <w:sz w:val="28"/>
          <w:szCs w:val="28"/>
        </w:rPr>
      </w:pPr>
    </w:p>
    <w:p w:rsidR="00E5507A" w:rsidRPr="00F33A59" w:rsidRDefault="00E5507A" w:rsidP="0070013A">
      <w:pPr>
        <w:tabs>
          <w:tab w:val="left" w:pos="0"/>
        </w:tabs>
        <w:ind w:firstLine="567"/>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436E3A">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006C7C31" w:rsidRPr="006C7C31">
        <w:rPr>
          <w:rFonts w:ascii="Times New Roman" w:hAnsi="Times New Roman" w:cs="Times New Roman"/>
          <w:b/>
          <w:snapToGrid w:val="0"/>
          <w:sz w:val="28"/>
          <w:szCs w:val="28"/>
        </w:rPr>
        <w:t>Серпиевского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E5507A" w:rsidRPr="00E92113" w:rsidRDefault="00E5507A" w:rsidP="00D424AD">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E5507A" w:rsidRPr="00E65284" w:rsidRDefault="00E5507A" w:rsidP="00D424AD">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D056D8">
        <w:rPr>
          <w:rFonts w:ascii="Times New Roman" w:hAnsi="Times New Roman" w:cs="Times New Roman"/>
          <w:sz w:val="28"/>
          <w:szCs w:val="28"/>
        </w:rPr>
        <w:t>4</w:t>
      </w:r>
      <w:r w:rsidRPr="00E92113">
        <w:rPr>
          <w:rFonts w:ascii="Times New Roman" w:hAnsi="Times New Roman" w:cs="Times New Roman"/>
          <w:sz w:val="28"/>
          <w:szCs w:val="28"/>
        </w:rPr>
        <w:t xml:space="preserve"> </w:t>
      </w:r>
      <w:r w:rsidRPr="00E65284">
        <w:rPr>
          <w:rFonts w:ascii="Times New Roman" w:hAnsi="Times New Roman" w:cs="Times New Roman"/>
          <w:sz w:val="28"/>
          <w:szCs w:val="28"/>
        </w:rPr>
        <w:t xml:space="preserve">года в сумме </w:t>
      </w:r>
      <w:r w:rsidR="00D056D8">
        <w:rPr>
          <w:rFonts w:ascii="Times New Roman" w:hAnsi="Times New Roman" w:cs="Times New Roman"/>
          <w:sz w:val="28"/>
          <w:szCs w:val="28"/>
        </w:rPr>
        <w:t>48,</w:t>
      </w:r>
      <w:r w:rsidR="000D3E83">
        <w:rPr>
          <w:rFonts w:ascii="Times New Roman" w:hAnsi="Times New Roman" w:cs="Times New Roman"/>
          <w:sz w:val="28"/>
          <w:szCs w:val="28"/>
        </w:rPr>
        <w:t xml:space="preserve">0 </w:t>
      </w:r>
      <w:r w:rsidR="000D3E83" w:rsidRPr="00E65284">
        <w:rPr>
          <w:rFonts w:ascii="Times New Roman" w:hAnsi="Times New Roman" w:cs="Times New Roman"/>
          <w:sz w:val="28"/>
          <w:szCs w:val="28"/>
        </w:rPr>
        <w:t>тыс.</w:t>
      </w:r>
      <w:r w:rsidRPr="00E65284">
        <w:rPr>
          <w:rFonts w:ascii="Times New Roman" w:hAnsi="Times New Roman" w:cs="Times New Roman"/>
          <w:sz w:val="28"/>
          <w:szCs w:val="28"/>
        </w:rPr>
        <w:t xml:space="preserve"> рублей, в том числе </w:t>
      </w:r>
      <w:r w:rsidRPr="00E65284">
        <w:rPr>
          <w:rFonts w:ascii="Times New Roman" w:eastAsia="Calibri" w:hAnsi="Times New Roman" w:cs="Times New Roman"/>
          <w:sz w:val="28"/>
          <w:szCs w:val="28"/>
        </w:rPr>
        <w:t xml:space="preserve">предельный объем обязательств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Pr="00E65284"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D056D8">
        <w:rPr>
          <w:rFonts w:ascii="Times New Roman" w:hAnsi="Times New Roman" w:cs="Times New Roman"/>
          <w:sz w:val="28"/>
          <w:szCs w:val="28"/>
        </w:rPr>
        <w:t>5</w:t>
      </w:r>
      <w:r w:rsidRPr="00E65284">
        <w:rPr>
          <w:rFonts w:ascii="Times New Roman" w:hAnsi="Times New Roman" w:cs="Times New Roman"/>
          <w:sz w:val="28"/>
          <w:szCs w:val="28"/>
        </w:rPr>
        <w:t xml:space="preserve"> года в сумме </w:t>
      </w:r>
      <w:r w:rsidR="000D3E83">
        <w:rPr>
          <w:rFonts w:ascii="Times New Roman" w:hAnsi="Times New Roman" w:cs="Times New Roman"/>
          <w:sz w:val="28"/>
          <w:szCs w:val="28"/>
        </w:rPr>
        <w:t>49,0</w:t>
      </w:r>
      <w:r w:rsidR="00E65284" w:rsidRPr="00E65284">
        <w:rPr>
          <w:rFonts w:ascii="Times New Roman" w:hAnsi="Times New Roman" w:cs="Times New Roman"/>
          <w:sz w:val="28"/>
          <w:szCs w:val="28"/>
        </w:rPr>
        <w:t xml:space="preserve"> </w:t>
      </w:r>
      <w:r w:rsidRPr="00E65284">
        <w:rPr>
          <w:rFonts w:ascii="Times New Roman" w:hAnsi="Times New Roman" w:cs="Times New Roman"/>
          <w:sz w:val="28"/>
          <w:szCs w:val="28"/>
        </w:rPr>
        <w:t xml:space="preserve">тыс. рублей, в том числе </w:t>
      </w:r>
      <w:r w:rsidRPr="00E65284">
        <w:rPr>
          <w:rFonts w:ascii="Times New Roman" w:eastAsia="Calibri" w:hAnsi="Times New Roman" w:cs="Times New Roman"/>
          <w:sz w:val="28"/>
          <w:szCs w:val="28"/>
        </w:rPr>
        <w:t xml:space="preserve">предельный объем обязательств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 xml:space="preserve">0,0 </w:t>
      </w:r>
      <w:r w:rsidRPr="00E65284">
        <w:rPr>
          <w:rFonts w:ascii="Times New Roman" w:hAnsi="Times New Roman" w:cs="Times New Roman"/>
          <w:spacing w:val="-8"/>
          <w:sz w:val="28"/>
          <w:szCs w:val="28"/>
        </w:rPr>
        <w:t>тыс. рублей;</w:t>
      </w:r>
    </w:p>
    <w:p w:rsidR="00E5507A"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D056D8">
        <w:rPr>
          <w:rFonts w:ascii="Times New Roman" w:hAnsi="Times New Roman" w:cs="Times New Roman"/>
          <w:sz w:val="28"/>
          <w:szCs w:val="28"/>
        </w:rPr>
        <w:t>6</w:t>
      </w:r>
      <w:r w:rsidRPr="00E65284">
        <w:rPr>
          <w:rFonts w:ascii="Times New Roman" w:hAnsi="Times New Roman" w:cs="Times New Roman"/>
          <w:sz w:val="28"/>
          <w:szCs w:val="28"/>
        </w:rPr>
        <w:t xml:space="preserve"> года в сумме </w:t>
      </w:r>
      <w:r w:rsidR="0070013A">
        <w:rPr>
          <w:rFonts w:ascii="Times New Roman" w:hAnsi="Times New Roman" w:cs="Times New Roman"/>
          <w:sz w:val="28"/>
          <w:szCs w:val="28"/>
        </w:rPr>
        <w:t>49</w:t>
      </w:r>
      <w:r w:rsidR="00D056D8">
        <w:rPr>
          <w:rFonts w:ascii="Times New Roman" w:hAnsi="Times New Roman" w:cs="Times New Roman"/>
          <w:sz w:val="28"/>
          <w:szCs w:val="28"/>
        </w:rPr>
        <w:t>,0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A516BC">
        <w:rPr>
          <w:rFonts w:ascii="Times New Roman" w:eastAsia="Calibri" w:hAnsi="Times New Roman" w:cs="Times New Roman"/>
          <w:sz w:val="28"/>
          <w:szCs w:val="28"/>
        </w:rPr>
        <w:t xml:space="preserve">сельским </w:t>
      </w:r>
      <w:r w:rsidR="00A516BC"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E5507A" w:rsidRPr="00E92113" w:rsidRDefault="00E5507A" w:rsidP="0070013A">
      <w:pPr>
        <w:tabs>
          <w:tab w:val="left" w:pos="0"/>
        </w:tabs>
        <w:spacing w:after="0"/>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D056D8">
        <w:rPr>
          <w:rFonts w:ascii="Times New Roman" w:hAnsi="Times New Roman" w:cs="Times New Roman"/>
          <w:sz w:val="28"/>
          <w:szCs w:val="28"/>
        </w:rPr>
        <w:t>3</w:t>
      </w:r>
      <w:r w:rsidRPr="00E92113">
        <w:rPr>
          <w:rFonts w:ascii="Times New Roman" w:hAnsi="Times New Roman" w:cs="Times New Roman"/>
          <w:sz w:val="28"/>
          <w:szCs w:val="28"/>
        </w:rPr>
        <w:t xml:space="preserve"> год в сумме </w:t>
      </w:r>
      <w:r w:rsidR="006640C3">
        <w:rPr>
          <w:rFonts w:ascii="Times New Roman" w:hAnsi="Times New Roman" w:cs="Times New Roman"/>
          <w:sz w:val="28"/>
          <w:szCs w:val="28"/>
        </w:rPr>
        <w:t>1282,0</w:t>
      </w:r>
      <w:r w:rsidRPr="00E92113">
        <w:rPr>
          <w:rFonts w:ascii="Times New Roman" w:hAnsi="Times New Roman" w:cs="Times New Roman"/>
          <w:sz w:val="28"/>
          <w:szCs w:val="28"/>
        </w:rPr>
        <w:t xml:space="preserve"> тыс. рублей, на 20</w:t>
      </w:r>
      <w:r>
        <w:rPr>
          <w:rFonts w:ascii="Times New Roman" w:hAnsi="Times New Roman" w:cs="Times New Roman"/>
          <w:sz w:val="28"/>
          <w:szCs w:val="28"/>
        </w:rPr>
        <w:t>2</w:t>
      </w:r>
      <w:r w:rsidR="00D056D8">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6640C3">
        <w:rPr>
          <w:rFonts w:ascii="Times New Roman" w:hAnsi="Times New Roman" w:cs="Times New Roman"/>
          <w:sz w:val="28"/>
          <w:szCs w:val="28"/>
        </w:rPr>
        <w:t>1272,0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D056D8">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6640C3">
        <w:rPr>
          <w:rFonts w:ascii="Times New Roman" w:hAnsi="Times New Roman" w:cs="Times New Roman"/>
          <w:sz w:val="28"/>
          <w:szCs w:val="28"/>
        </w:rPr>
        <w:t>1281,0</w:t>
      </w:r>
      <w:r w:rsidRPr="00E92113">
        <w:rPr>
          <w:rFonts w:ascii="Times New Roman" w:hAnsi="Times New Roman" w:cs="Times New Roman"/>
          <w:sz w:val="28"/>
          <w:szCs w:val="28"/>
        </w:rPr>
        <w:t xml:space="preserve"> тыс. рублей.</w:t>
      </w:r>
    </w:p>
    <w:p w:rsidR="00E5507A" w:rsidRDefault="00E5507A" w:rsidP="0070013A">
      <w:pPr>
        <w:tabs>
          <w:tab w:val="left" w:pos="0"/>
        </w:tabs>
        <w:spacing w:after="0"/>
        <w:ind w:firstLine="709"/>
        <w:jc w:val="both"/>
        <w:rPr>
          <w:rFonts w:ascii="Times New Roman" w:hAnsi="Times New Roman" w:cs="Times New Roman"/>
          <w:sz w:val="28"/>
          <w:szCs w:val="28"/>
        </w:rPr>
      </w:pPr>
      <w:r w:rsidRPr="00E65284">
        <w:rPr>
          <w:rFonts w:ascii="Times New Roman" w:hAnsi="Times New Roman" w:cs="Times New Roman"/>
          <w:sz w:val="28"/>
          <w:szCs w:val="28"/>
        </w:rPr>
        <w:t xml:space="preserve">Установить предельный объем </w:t>
      </w:r>
      <w:r w:rsidRPr="00E65284">
        <w:rPr>
          <w:rFonts w:ascii="Times New Roman" w:eastAsia="Calibri" w:hAnsi="Times New Roman" w:cs="Times New Roman"/>
          <w:sz w:val="28"/>
          <w:szCs w:val="28"/>
        </w:rPr>
        <w:t xml:space="preserve">сельских </w:t>
      </w:r>
      <w:r w:rsidRPr="00E65284">
        <w:rPr>
          <w:rFonts w:ascii="Times New Roman" w:hAnsi="Times New Roman" w:cs="Times New Roman"/>
          <w:sz w:val="28"/>
          <w:szCs w:val="28"/>
        </w:rPr>
        <w:t>муниципальных заимствований,</w:t>
      </w:r>
      <w:r>
        <w:rPr>
          <w:rFonts w:ascii="Times New Roman" w:hAnsi="Times New Roman" w:cs="Times New Roman"/>
          <w:sz w:val="28"/>
          <w:szCs w:val="28"/>
        </w:rPr>
        <w:t xml:space="preserve"> направляемых на финансирование дефицита местного бюджета, на 202</w:t>
      </w:r>
      <w:r w:rsidR="00D056D8">
        <w:rPr>
          <w:rFonts w:ascii="Times New Roman" w:hAnsi="Times New Roman" w:cs="Times New Roman"/>
          <w:sz w:val="28"/>
          <w:szCs w:val="28"/>
        </w:rPr>
        <w:t>3</w:t>
      </w:r>
      <w:r>
        <w:rPr>
          <w:rFonts w:ascii="Times New Roman" w:hAnsi="Times New Roman" w:cs="Times New Roman"/>
          <w:sz w:val="28"/>
          <w:szCs w:val="28"/>
        </w:rPr>
        <w:t xml:space="preserve"> год в сумме 0,00 тыс. рублей, на 202</w:t>
      </w:r>
      <w:r w:rsidR="00CD442B">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и на 202</w:t>
      </w:r>
      <w:r w:rsidR="00CD442B">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w:t>
      </w:r>
    </w:p>
    <w:p w:rsidR="0005047C" w:rsidRDefault="0005047C" w:rsidP="0070013A">
      <w:pPr>
        <w:tabs>
          <w:tab w:val="left" w:pos="0"/>
        </w:tabs>
        <w:spacing w:after="0"/>
        <w:ind w:firstLine="709"/>
        <w:jc w:val="both"/>
        <w:rPr>
          <w:rFonts w:ascii="Times New Roman" w:hAnsi="Times New Roman" w:cs="Times New Roman"/>
          <w:sz w:val="28"/>
          <w:szCs w:val="28"/>
        </w:rPr>
      </w:pPr>
    </w:p>
    <w:p w:rsidR="0005047C" w:rsidRDefault="0005047C" w:rsidP="0070013A">
      <w:pPr>
        <w:tabs>
          <w:tab w:val="left" w:pos="0"/>
        </w:tabs>
        <w:spacing w:after="0"/>
        <w:ind w:firstLine="709"/>
        <w:jc w:val="both"/>
        <w:rPr>
          <w:rFonts w:ascii="Times New Roman" w:hAnsi="Times New Roman" w:cs="Times New Roman"/>
          <w:sz w:val="28"/>
          <w:szCs w:val="28"/>
        </w:rPr>
      </w:pPr>
    </w:p>
    <w:p w:rsidR="0005047C" w:rsidRDefault="0005047C" w:rsidP="0070013A">
      <w:pPr>
        <w:tabs>
          <w:tab w:val="left" w:pos="0"/>
        </w:tabs>
        <w:spacing w:after="0"/>
        <w:ind w:firstLine="709"/>
        <w:jc w:val="both"/>
        <w:rPr>
          <w:rFonts w:ascii="Times New Roman" w:hAnsi="Times New Roman" w:cs="Times New Roman"/>
          <w:sz w:val="28"/>
          <w:szCs w:val="28"/>
        </w:rPr>
      </w:pPr>
    </w:p>
    <w:p w:rsidR="008165CC" w:rsidRDefault="008165CC" w:rsidP="008165CC">
      <w:pPr>
        <w:tabs>
          <w:tab w:val="left" w:pos="0"/>
        </w:tabs>
        <w:spacing w:after="0"/>
        <w:rPr>
          <w:rFonts w:ascii="Times New Roman" w:hAnsi="Times New Roman" w:cs="Times New Roman"/>
          <w:b/>
          <w:sz w:val="28"/>
          <w:szCs w:val="28"/>
        </w:rPr>
      </w:pPr>
      <w:r>
        <w:rPr>
          <w:rFonts w:ascii="Times New Roman" w:hAnsi="Times New Roman" w:cs="Times New Roman"/>
          <w:b/>
          <w:sz w:val="28"/>
          <w:szCs w:val="28"/>
        </w:rPr>
        <w:t xml:space="preserve">    </w:t>
      </w:r>
    </w:p>
    <w:p w:rsidR="00E5507A" w:rsidRDefault="008165CC" w:rsidP="00D424AD">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00E5507A" w:rsidRPr="001337F5">
        <w:rPr>
          <w:rFonts w:ascii="Times New Roman" w:hAnsi="Times New Roman" w:cs="Times New Roman"/>
          <w:b/>
          <w:sz w:val="28"/>
          <w:szCs w:val="28"/>
        </w:rPr>
        <w:t>Статья </w:t>
      </w:r>
      <w:r w:rsidR="00436E3A">
        <w:rPr>
          <w:rFonts w:ascii="Times New Roman" w:hAnsi="Times New Roman" w:cs="Times New Roman"/>
          <w:b/>
          <w:sz w:val="28"/>
          <w:szCs w:val="28"/>
        </w:rPr>
        <w:t>7</w:t>
      </w:r>
      <w:r w:rsidR="00E5507A" w:rsidRPr="001337F5">
        <w:rPr>
          <w:rFonts w:ascii="Times New Roman" w:hAnsi="Times New Roman" w:cs="Times New Roman"/>
          <w:b/>
          <w:sz w:val="28"/>
          <w:szCs w:val="28"/>
        </w:rPr>
        <w:t>. Программы муниципальных внутренних заимствований</w:t>
      </w:r>
    </w:p>
    <w:p w:rsidR="0070013A" w:rsidRPr="001337F5" w:rsidRDefault="0070013A" w:rsidP="00D424AD">
      <w:pPr>
        <w:tabs>
          <w:tab w:val="left" w:pos="0"/>
        </w:tabs>
        <w:spacing w:after="0"/>
        <w:jc w:val="both"/>
        <w:rPr>
          <w:rFonts w:ascii="Times New Roman" w:hAnsi="Times New Roman" w:cs="Times New Roman"/>
          <w:b/>
          <w:sz w:val="28"/>
          <w:szCs w:val="28"/>
        </w:rPr>
      </w:pPr>
    </w:p>
    <w:p w:rsidR="00E5507A" w:rsidRPr="001337F5" w:rsidRDefault="006C7C31" w:rsidP="00D424AD">
      <w:pPr>
        <w:tabs>
          <w:tab w:val="left" w:pos="0"/>
        </w:tabs>
        <w:spacing w:after="0"/>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507A" w:rsidRPr="001337F5">
        <w:rPr>
          <w:rFonts w:ascii="Times New Roman" w:eastAsia="Calibri" w:hAnsi="Times New Roman" w:cs="Times New Roman"/>
          <w:sz w:val="28"/>
          <w:szCs w:val="28"/>
        </w:rPr>
        <w:t xml:space="preserve">1. Утвердить Программу муниципальных </w:t>
      </w:r>
      <w:r w:rsidR="0005047C">
        <w:rPr>
          <w:rFonts w:ascii="Times New Roman" w:eastAsia="Calibri" w:hAnsi="Times New Roman" w:cs="Times New Roman"/>
          <w:sz w:val="28"/>
          <w:szCs w:val="28"/>
        </w:rPr>
        <w:t xml:space="preserve">внутренних заимствований </w:t>
      </w:r>
      <w:r w:rsidR="00E5507A" w:rsidRPr="001337F5">
        <w:rPr>
          <w:rFonts w:ascii="Times New Roman" w:eastAsia="Calibri" w:hAnsi="Times New Roman" w:cs="Times New Roman"/>
          <w:sz w:val="28"/>
          <w:szCs w:val="28"/>
        </w:rPr>
        <w:t xml:space="preserve"> бюджета </w:t>
      </w:r>
      <w:proofErr w:type="spellStart"/>
      <w:r>
        <w:rPr>
          <w:rFonts w:ascii="Times New Roman" w:hAnsi="Times New Roman" w:cs="Times New Roman"/>
          <w:snapToGrid w:val="0"/>
          <w:sz w:val="28"/>
          <w:szCs w:val="28"/>
        </w:rPr>
        <w:t>Серпиевского</w:t>
      </w:r>
      <w:proofErr w:type="spellEnd"/>
      <w:r w:rsidRPr="001337F5">
        <w:rPr>
          <w:rFonts w:ascii="Times New Roman" w:hAnsi="Times New Roman" w:cs="Times New Roman"/>
          <w:snapToGrid w:val="0"/>
          <w:sz w:val="28"/>
          <w:szCs w:val="28"/>
        </w:rPr>
        <w:t xml:space="preserve"> </w:t>
      </w:r>
      <w:r w:rsidR="00E5507A" w:rsidRPr="001337F5">
        <w:rPr>
          <w:rFonts w:ascii="Times New Roman" w:hAnsi="Times New Roman" w:cs="Times New Roman"/>
          <w:snapToGrid w:val="0"/>
          <w:sz w:val="28"/>
          <w:szCs w:val="28"/>
        </w:rPr>
        <w:t>сельского</w:t>
      </w:r>
      <w:r w:rsidR="00E5507A" w:rsidRPr="001337F5">
        <w:rPr>
          <w:rFonts w:ascii="Times New Roman" w:eastAsia="Calibri" w:hAnsi="Times New Roman" w:cs="Times New Roman"/>
          <w:sz w:val="28"/>
          <w:szCs w:val="28"/>
        </w:rPr>
        <w:t xml:space="preserve"> поселения на 20</w:t>
      </w:r>
      <w:r w:rsidR="00E5507A">
        <w:rPr>
          <w:rFonts w:ascii="Times New Roman" w:eastAsia="Calibri" w:hAnsi="Times New Roman" w:cs="Times New Roman"/>
          <w:sz w:val="28"/>
          <w:szCs w:val="28"/>
        </w:rPr>
        <w:t>2</w:t>
      </w:r>
      <w:r w:rsidR="00CD442B">
        <w:rPr>
          <w:rFonts w:ascii="Times New Roman" w:eastAsia="Calibri" w:hAnsi="Times New Roman" w:cs="Times New Roman"/>
          <w:sz w:val="28"/>
          <w:szCs w:val="28"/>
        </w:rPr>
        <w:t>3</w:t>
      </w:r>
      <w:r w:rsidR="00E5507A" w:rsidRPr="001337F5">
        <w:rPr>
          <w:rFonts w:ascii="Times New Roman" w:eastAsia="Calibri" w:hAnsi="Times New Roman" w:cs="Times New Roman"/>
          <w:sz w:val="28"/>
          <w:szCs w:val="28"/>
        </w:rPr>
        <w:t xml:space="preserve"> год </w:t>
      </w:r>
      <w:r w:rsidR="00E5507A">
        <w:rPr>
          <w:rFonts w:ascii="Times New Roman" w:eastAsia="Calibri" w:hAnsi="Times New Roman" w:cs="Times New Roman"/>
          <w:sz w:val="28"/>
          <w:szCs w:val="28"/>
        </w:rPr>
        <w:t xml:space="preserve">и </w:t>
      </w:r>
      <w:r w:rsidR="00E5507A">
        <w:rPr>
          <w:rFonts w:ascii="Times New Roman" w:hAnsi="Times New Roman" w:cs="Times New Roman"/>
          <w:sz w:val="28"/>
          <w:szCs w:val="28"/>
        </w:rPr>
        <w:t>на плановый период 202</w:t>
      </w:r>
      <w:r w:rsidR="00CD442B">
        <w:rPr>
          <w:rFonts w:ascii="Times New Roman" w:hAnsi="Times New Roman" w:cs="Times New Roman"/>
          <w:sz w:val="28"/>
          <w:szCs w:val="28"/>
        </w:rPr>
        <w:t>4</w:t>
      </w:r>
      <w:r w:rsidR="00E5507A">
        <w:rPr>
          <w:rFonts w:ascii="Times New Roman" w:hAnsi="Times New Roman" w:cs="Times New Roman"/>
          <w:sz w:val="28"/>
          <w:szCs w:val="28"/>
        </w:rPr>
        <w:t xml:space="preserve"> и 202</w:t>
      </w:r>
      <w:r w:rsidR="00CD442B">
        <w:rPr>
          <w:rFonts w:ascii="Times New Roman" w:hAnsi="Times New Roman" w:cs="Times New Roman"/>
          <w:sz w:val="28"/>
          <w:szCs w:val="28"/>
        </w:rPr>
        <w:t>5</w:t>
      </w:r>
      <w:r w:rsidR="00E5507A" w:rsidRPr="001337F5">
        <w:rPr>
          <w:rFonts w:ascii="Times New Roman" w:hAnsi="Times New Roman" w:cs="Times New Roman"/>
          <w:sz w:val="28"/>
          <w:szCs w:val="28"/>
        </w:rPr>
        <w:t xml:space="preserve"> годов согласно </w:t>
      </w:r>
      <w:r w:rsidR="00E5507A" w:rsidRPr="004A559A">
        <w:rPr>
          <w:rFonts w:ascii="Times New Roman" w:hAnsi="Times New Roman" w:cs="Times New Roman"/>
          <w:sz w:val="28"/>
          <w:szCs w:val="28"/>
        </w:rPr>
        <w:t>приложению</w:t>
      </w:r>
      <w:r w:rsidR="004A559A">
        <w:rPr>
          <w:rFonts w:ascii="Times New Roman" w:hAnsi="Times New Roman" w:cs="Times New Roman"/>
          <w:sz w:val="28"/>
          <w:szCs w:val="28"/>
        </w:rPr>
        <w:t xml:space="preserve"> </w:t>
      </w:r>
      <w:r w:rsidR="008D52A9">
        <w:rPr>
          <w:rFonts w:ascii="Times New Roman" w:hAnsi="Times New Roman" w:cs="Times New Roman"/>
          <w:sz w:val="28"/>
          <w:szCs w:val="28"/>
        </w:rPr>
        <w:t>7</w:t>
      </w:r>
      <w:r w:rsidR="00E5507A" w:rsidRPr="004A559A">
        <w:rPr>
          <w:rFonts w:ascii="Times New Roman" w:eastAsia="Calibri" w:hAnsi="Times New Roman" w:cs="Times New Roman"/>
          <w:sz w:val="28"/>
          <w:szCs w:val="28"/>
        </w:rPr>
        <w:t>.</w:t>
      </w:r>
    </w:p>
    <w:p w:rsidR="00E5507A" w:rsidRDefault="00E5507A" w:rsidP="008165CC">
      <w:pPr>
        <w:tabs>
          <w:tab w:val="left" w:pos="1080"/>
        </w:tabs>
        <w:spacing w:after="0"/>
        <w:rPr>
          <w:rFonts w:ascii="Times New Roman" w:eastAsia="Calibri" w:hAnsi="Times New Roman" w:cs="Times New Roman"/>
          <w:b/>
          <w:sz w:val="28"/>
          <w:szCs w:val="28"/>
        </w:rPr>
      </w:pPr>
    </w:p>
    <w:p w:rsidR="006C7C31" w:rsidRPr="00396DA5" w:rsidRDefault="00E5507A" w:rsidP="00D424AD">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436E3A">
        <w:rPr>
          <w:rFonts w:ascii="Times New Roman" w:hAnsi="Times New Roman" w:cs="Times New Roman"/>
          <w:b/>
          <w:sz w:val="28"/>
          <w:szCs w:val="28"/>
        </w:rPr>
        <w:t>8</w:t>
      </w:r>
      <w:r w:rsidRPr="00396DA5">
        <w:rPr>
          <w:rFonts w:ascii="Times New Roman" w:hAnsi="Times New Roman" w:cs="Times New Roman"/>
          <w:b/>
          <w:sz w:val="28"/>
          <w:szCs w:val="28"/>
        </w:rPr>
        <w:t xml:space="preserve">. </w:t>
      </w:r>
      <w:r w:rsidR="006C7C31" w:rsidRPr="00396DA5">
        <w:rPr>
          <w:rFonts w:ascii="Times New Roman" w:hAnsi="Times New Roman" w:cs="Times New Roman"/>
          <w:b/>
          <w:sz w:val="28"/>
          <w:szCs w:val="28"/>
        </w:rPr>
        <w:t xml:space="preserve">Источники внутреннего финансирования дефицита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сельского поселения</w:t>
      </w:r>
      <w:r w:rsidR="006C7C31" w:rsidRPr="00396DA5">
        <w:rPr>
          <w:rFonts w:ascii="Times New Roman" w:hAnsi="Times New Roman" w:cs="Times New Roman"/>
          <w:b/>
          <w:sz w:val="28"/>
          <w:szCs w:val="28"/>
        </w:rPr>
        <w:t xml:space="preserve"> на 20</w:t>
      </w:r>
      <w:r w:rsidR="006C7C31">
        <w:rPr>
          <w:rFonts w:ascii="Times New Roman" w:hAnsi="Times New Roman" w:cs="Times New Roman"/>
          <w:b/>
          <w:sz w:val="28"/>
          <w:szCs w:val="28"/>
        </w:rPr>
        <w:t>2</w:t>
      </w:r>
      <w:r w:rsidR="00CD442B">
        <w:rPr>
          <w:rFonts w:ascii="Times New Roman" w:hAnsi="Times New Roman" w:cs="Times New Roman"/>
          <w:b/>
          <w:sz w:val="28"/>
          <w:szCs w:val="28"/>
        </w:rPr>
        <w:t>3</w:t>
      </w:r>
      <w:r w:rsidR="006C7C31" w:rsidRPr="00396DA5">
        <w:rPr>
          <w:rFonts w:ascii="Times New Roman" w:hAnsi="Times New Roman" w:cs="Times New Roman"/>
          <w:b/>
          <w:sz w:val="28"/>
          <w:szCs w:val="28"/>
        </w:rPr>
        <w:t xml:space="preserve"> год и на плановый период 20</w:t>
      </w:r>
      <w:r w:rsidR="006C7C31">
        <w:rPr>
          <w:rFonts w:ascii="Times New Roman" w:hAnsi="Times New Roman" w:cs="Times New Roman"/>
          <w:b/>
          <w:sz w:val="28"/>
          <w:szCs w:val="28"/>
        </w:rPr>
        <w:t>2</w:t>
      </w:r>
      <w:r w:rsidR="00CD442B">
        <w:rPr>
          <w:rFonts w:ascii="Times New Roman" w:hAnsi="Times New Roman" w:cs="Times New Roman"/>
          <w:b/>
          <w:sz w:val="28"/>
          <w:szCs w:val="28"/>
        </w:rPr>
        <w:t>4</w:t>
      </w:r>
      <w:r w:rsidR="006C7C31" w:rsidRPr="00396DA5">
        <w:rPr>
          <w:rFonts w:ascii="Times New Roman" w:hAnsi="Times New Roman" w:cs="Times New Roman"/>
          <w:b/>
          <w:sz w:val="28"/>
          <w:szCs w:val="28"/>
        </w:rPr>
        <w:t xml:space="preserve"> и 20</w:t>
      </w:r>
      <w:r w:rsidR="006C7C31">
        <w:rPr>
          <w:rFonts w:ascii="Times New Roman" w:hAnsi="Times New Roman" w:cs="Times New Roman"/>
          <w:b/>
          <w:sz w:val="28"/>
          <w:szCs w:val="28"/>
        </w:rPr>
        <w:t>2</w:t>
      </w:r>
      <w:r w:rsidR="00CD442B">
        <w:rPr>
          <w:rFonts w:ascii="Times New Roman" w:hAnsi="Times New Roman" w:cs="Times New Roman"/>
          <w:b/>
          <w:sz w:val="28"/>
          <w:szCs w:val="28"/>
        </w:rPr>
        <w:t>5</w:t>
      </w:r>
      <w:r w:rsidR="006C7C31" w:rsidRPr="00396DA5">
        <w:rPr>
          <w:rFonts w:ascii="Times New Roman" w:hAnsi="Times New Roman" w:cs="Times New Roman"/>
          <w:b/>
          <w:sz w:val="28"/>
          <w:szCs w:val="28"/>
        </w:rPr>
        <w:t xml:space="preserve"> годов</w:t>
      </w:r>
    </w:p>
    <w:p w:rsidR="00E5507A" w:rsidRPr="00396DA5" w:rsidRDefault="00E5507A" w:rsidP="00D424AD">
      <w:pPr>
        <w:pStyle w:val="ConsPlusNormal"/>
        <w:widowControl/>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sidR="006C7C31">
        <w:rPr>
          <w:rFonts w:ascii="Times New Roman" w:hAnsi="Times New Roman" w:cs="Times New Roman"/>
          <w:snapToGrid w:val="0"/>
          <w:sz w:val="28"/>
          <w:szCs w:val="28"/>
        </w:rPr>
        <w:t>Серпиевского</w:t>
      </w:r>
      <w:r w:rsidR="006C7C3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CD442B">
        <w:rPr>
          <w:rFonts w:ascii="Times New Roman" w:hAnsi="Times New Roman" w:cs="Times New Roman"/>
          <w:sz w:val="28"/>
          <w:szCs w:val="28"/>
        </w:rPr>
        <w:t>3</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CD442B">
        <w:rPr>
          <w:rFonts w:ascii="Times New Roman" w:hAnsi="Times New Roman" w:cs="Times New Roman"/>
          <w:sz w:val="28"/>
          <w:szCs w:val="28"/>
        </w:rPr>
        <w:t>4</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CD442B">
        <w:rPr>
          <w:rFonts w:ascii="Times New Roman" w:hAnsi="Times New Roman" w:cs="Times New Roman"/>
          <w:sz w:val="28"/>
          <w:szCs w:val="28"/>
        </w:rPr>
        <w:t>5</w:t>
      </w:r>
      <w:r w:rsidRPr="00396DA5">
        <w:rPr>
          <w:rFonts w:ascii="Times New Roman" w:hAnsi="Times New Roman" w:cs="Times New Roman"/>
          <w:sz w:val="28"/>
          <w:szCs w:val="28"/>
        </w:rPr>
        <w:t xml:space="preserve"> годов согласно </w:t>
      </w:r>
      <w:r w:rsidRPr="004A559A">
        <w:rPr>
          <w:rFonts w:ascii="Times New Roman" w:hAnsi="Times New Roman" w:cs="Times New Roman"/>
          <w:sz w:val="28"/>
          <w:szCs w:val="28"/>
        </w:rPr>
        <w:t xml:space="preserve">приложению </w:t>
      </w:r>
      <w:r w:rsidR="00D20545">
        <w:rPr>
          <w:rFonts w:ascii="Times New Roman" w:hAnsi="Times New Roman" w:cs="Times New Roman"/>
          <w:sz w:val="28"/>
          <w:szCs w:val="28"/>
        </w:rPr>
        <w:t>8</w:t>
      </w:r>
      <w:r w:rsidRPr="004A559A">
        <w:rPr>
          <w:rFonts w:ascii="Times New Roman" w:hAnsi="Times New Roman" w:cs="Times New Roman"/>
          <w:sz w:val="28"/>
          <w:szCs w:val="28"/>
        </w:rPr>
        <w:t>.</w:t>
      </w:r>
    </w:p>
    <w:p w:rsidR="00E5507A" w:rsidRDefault="00E5507A" w:rsidP="00D424AD">
      <w:pPr>
        <w:pStyle w:val="ConsPlusNormal"/>
        <w:widowControl/>
        <w:jc w:val="both"/>
        <w:rPr>
          <w:rFonts w:ascii="Times New Roman" w:hAnsi="Times New Roman" w:cs="Times New Roman"/>
          <w:b/>
          <w:sz w:val="28"/>
          <w:szCs w:val="28"/>
        </w:rPr>
      </w:pPr>
    </w:p>
    <w:p w:rsidR="00E5507A" w:rsidRDefault="00E5507A" w:rsidP="00D424AD">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436E3A">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E5507A" w:rsidRDefault="00E5507A" w:rsidP="00D424AD">
      <w:pPr>
        <w:pStyle w:val="ConsPlusNormal"/>
        <w:widowControl/>
        <w:jc w:val="both"/>
        <w:rPr>
          <w:rFonts w:ascii="Times New Roman" w:hAnsi="Times New Roman" w:cs="Times New Roman"/>
          <w:sz w:val="28"/>
          <w:szCs w:val="28"/>
        </w:rPr>
      </w:pPr>
    </w:p>
    <w:p w:rsidR="00E5507A" w:rsidRPr="004B0435" w:rsidRDefault="00E5507A" w:rsidP="00D424AD">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70013A">
        <w:rPr>
          <w:rFonts w:ascii="Times New Roman" w:hAnsi="Times New Roman" w:cs="Times New Roman"/>
          <w:sz w:val="28"/>
          <w:szCs w:val="28"/>
        </w:rPr>
        <w:t xml:space="preserve">, </w:t>
      </w:r>
      <w:r w:rsidRPr="004B0435">
        <w:rPr>
          <w:rFonts w:ascii="Times New Roman" w:hAnsi="Times New Roman" w:cs="Times New Roman"/>
          <w:sz w:val="28"/>
          <w:szCs w:val="28"/>
        </w:rPr>
        <w:t xml:space="preserve">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на 202</w:t>
      </w:r>
      <w:r w:rsidR="00CD442B">
        <w:rPr>
          <w:rFonts w:ascii="Times New Roman" w:hAnsi="Times New Roman" w:cs="Times New Roman"/>
          <w:sz w:val="28"/>
          <w:szCs w:val="28"/>
        </w:rPr>
        <w:t>3</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1711,5</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CD442B">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1735,7</w:t>
      </w:r>
      <w:r w:rsidR="008165CC">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CD442B">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CD442B">
        <w:rPr>
          <w:rFonts w:ascii="Times New Roman" w:hAnsi="Times New Roman" w:cs="Times New Roman"/>
          <w:sz w:val="28"/>
          <w:szCs w:val="28"/>
        </w:rPr>
        <w:t>1735,7</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A559A">
        <w:rPr>
          <w:rFonts w:ascii="Times New Roman" w:hAnsi="Times New Roman" w:cs="Times New Roman"/>
          <w:sz w:val="28"/>
          <w:szCs w:val="28"/>
        </w:rPr>
        <w:t>приложение</w:t>
      </w:r>
      <w:r w:rsidR="004A559A">
        <w:rPr>
          <w:rFonts w:ascii="Times New Roman" w:hAnsi="Times New Roman" w:cs="Times New Roman"/>
          <w:sz w:val="28"/>
          <w:szCs w:val="28"/>
        </w:rPr>
        <w:t xml:space="preserve"> </w:t>
      </w:r>
      <w:r w:rsidR="00D20545">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E5507A" w:rsidRDefault="00E5507A" w:rsidP="00D424AD">
      <w:pPr>
        <w:autoSpaceDE w:val="0"/>
        <w:autoSpaceDN w:val="0"/>
        <w:adjustRightInd w:val="0"/>
        <w:jc w:val="both"/>
        <w:rPr>
          <w:rFonts w:ascii="Times New Roman" w:hAnsi="Times New Roman" w:cs="Times New Roman"/>
          <w:sz w:val="28"/>
          <w:szCs w:val="28"/>
        </w:rPr>
      </w:pPr>
      <w:bookmarkStart w:id="0" w:name="_GoBack"/>
      <w:bookmarkEnd w:id="0"/>
    </w:p>
    <w:p w:rsidR="00E5507A" w:rsidRDefault="00E5507A" w:rsidP="00E5507A">
      <w:pPr>
        <w:autoSpaceDE w:val="0"/>
        <w:autoSpaceDN w:val="0"/>
        <w:adjustRightInd w:val="0"/>
        <w:rPr>
          <w:rFonts w:ascii="Times New Roman" w:hAnsi="Times New Roman" w:cs="Times New Roman"/>
          <w:sz w:val="28"/>
          <w:szCs w:val="28"/>
        </w:rPr>
      </w:pPr>
    </w:p>
    <w:p w:rsidR="00D424AD" w:rsidRPr="00D424AD" w:rsidRDefault="00D424AD" w:rsidP="00D424AD">
      <w:pPr>
        <w:pStyle w:val="a6"/>
        <w:ind w:firstLine="0"/>
        <w:rPr>
          <w:sz w:val="30"/>
          <w:szCs w:val="30"/>
        </w:rPr>
      </w:pPr>
      <w:r w:rsidRPr="00D424AD">
        <w:rPr>
          <w:szCs w:val="28"/>
        </w:rPr>
        <w:t xml:space="preserve">Председатель Совета депутатов </w:t>
      </w:r>
    </w:p>
    <w:p w:rsidR="00D424AD" w:rsidRPr="00D424AD" w:rsidRDefault="00D424AD" w:rsidP="00D424AD">
      <w:pPr>
        <w:rPr>
          <w:rFonts w:ascii="Times New Roman" w:hAnsi="Times New Roman" w:cs="Times New Roman"/>
          <w:sz w:val="28"/>
          <w:szCs w:val="28"/>
        </w:rPr>
      </w:pPr>
      <w:r w:rsidRPr="00D424AD">
        <w:rPr>
          <w:rFonts w:ascii="Times New Roman" w:hAnsi="Times New Roman" w:cs="Times New Roman"/>
          <w:sz w:val="28"/>
          <w:szCs w:val="28"/>
        </w:rPr>
        <w:t xml:space="preserve">Серпиевского сельского поселения                                           </w:t>
      </w:r>
      <w:r>
        <w:rPr>
          <w:rFonts w:ascii="Times New Roman" w:hAnsi="Times New Roman" w:cs="Times New Roman"/>
          <w:sz w:val="28"/>
          <w:szCs w:val="28"/>
        </w:rPr>
        <w:t xml:space="preserve">        </w:t>
      </w:r>
      <w:r w:rsidRPr="00D424AD">
        <w:rPr>
          <w:rFonts w:ascii="Times New Roman" w:hAnsi="Times New Roman" w:cs="Times New Roman"/>
          <w:sz w:val="28"/>
          <w:szCs w:val="28"/>
        </w:rPr>
        <w:t>С.Ю. Сафронова</w:t>
      </w:r>
    </w:p>
    <w:p w:rsidR="00D424AD" w:rsidRDefault="00D424AD" w:rsidP="00E5507A">
      <w:pPr>
        <w:autoSpaceDE w:val="0"/>
        <w:autoSpaceDN w:val="0"/>
        <w:adjustRightInd w:val="0"/>
        <w:rPr>
          <w:rFonts w:ascii="Times New Roman" w:hAnsi="Times New Roman" w:cs="Times New Roman"/>
          <w:sz w:val="28"/>
          <w:szCs w:val="28"/>
        </w:rPr>
      </w:pPr>
    </w:p>
    <w:p w:rsidR="00E5507A" w:rsidRDefault="001E0FC4" w:rsidP="00E5507A">
      <w:pPr>
        <w:autoSpaceDE w:val="0"/>
        <w:autoSpaceDN w:val="0"/>
        <w:adjustRightInd w:val="0"/>
        <w:spacing w:after="0" w:line="240" w:lineRule="auto"/>
        <w:rPr>
          <w:rFonts w:ascii="Times New Roman" w:hAnsi="Times New Roman" w:cs="Times New Roman"/>
          <w:snapToGrid w:val="0"/>
          <w:sz w:val="28"/>
          <w:szCs w:val="28"/>
        </w:rPr>
      </w:pPr>
      <w:r>
        <w:rPr>
          <w:rFonts w:ascii="Times New Roman" w:hAnsi="Times New Roman" w:cs="Times New Roman"/>
          <w:sz w:val="28"/>
          <w:szCs w:val="28"/>
        </w:rPr>
        <w:t>Глава</w:t>
      </w:r>
      <w:r w:rsidR="00D8340D">
        <w:rPr>
          <w:rFonts w:ascii="Times New Roman" w:hAnsi="Times New Roman" w:cs="Times New Roman"/>
          <w:sz w:val="28"/>
          <w:szCs w:val="28"/>
        </w:rPr>
        <w:t xml:space="preserve"> </w:t>
      </w:r>
      <w:r w:rsidR="00E5507A">
        <w:rPr>
          <w:rFonts w:ascii="Times New Roman" w:hAnsi="Times New Roman" w:cs="Times New Roman"/>
          <w:snapToGrid w:val="0"/>
          <w:sz w:val="28"/>
          <w:szCs w:val="28"/>
        </w:rPr>
        <w:t>Серпиевского</w:t>
      </w:r>
      <w:r w:rsidR="00D34715">
        <w:rPr>
          <w:rFonts w:ascii="Times New Roman" w:hAnsi="Times New Roman" w:cs="Times New Roman"/>
          <w:snapToGrid w:val="0"/>
          <w:sz w:val="28"/>
          <w:szCs w:val="28"/>
        </w:rPr>
        <w:t xml:space="preserve"> </w:t>
      </w:r>
      <w:r w:rsidR="00E5507A">
        <w:rPr>
          <w:rFonts w:ascii="Times New Roman" w:hAnsi="Times New Roman" w:cs="Times New Roman"/>
          <w:snapToGrid w:val="0"/>
          <w:sz w:val="28"/>
          <w:szCs w:val="28"/>
        </w:rPr>
        <w:t xml:space="preserve">сельского поселения                                 </w:t>
      </w:r>
      <w:r w:rsidR="00D424A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С</w:t>
      </w:r>
      <w:r w:rsidR="00D8340D">
        <w:rPr>
          <w:rFonts w:ascii="Times New Roman" w:hAnsi="Times New Roman" w:cs="Times New Roman"/>
          <w:snapToGrid w:val="0"/>
          <w:sz w:val="28"/>
          <w:szCs w:val="28"/>
        </w:rPr>
        <w:t>.</w:t>
      </w:r>
      <w:r w:rsidR="008C0803">
        <w:rPr>
          <w:rFonts w:ascii="Times New Roman" w:hAnsi="Times New Roman" w:cs="Times New Roman"/>
          <w:snapToGrid w:val="0"/>
          <w:sz w:val="28"/>
          <w:szCs w:val="28"/>
        </w:rPr>
        <w:t>Д</w:t>
      </w:r>
      <w:r w:rsidR="00D8340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Боровков</w:t>
      </w:r>
      <w:r w:rsidR="00E5507A">
        <w:rPr>
          <w:rFonts w:ascii="Times New Roman" w:hAnsi="Times New Roman" w:cs="Times New Roman"/>
          <w:snapToGrid w:val="0"/>
          <w:sz w:val="28"/>
          <w:szCs w:val="28"/>
        </w:rPr>
        <w:t xml:space="preserve">           </w:t>
      </w:r>
    </w:p>
    <w:sectPr w:rsidR="00E5507A" w:rsidSect="008F6D6D">
      <w:pgSz w:w="11906" w:h="16838"/>
      <w:pgMar w:top="1134" w:right="567"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114C1"/>
    <w:rsid w:val="00001DE3"/>
    <w:rsid w:val="000022B2"/>
    <w:rsid w:val="000121D6"/>
    <w:rsid w:val="00020750"/>
    <w:rsid w:val="000217C5"/>
    <w:rsid w:val="00024EA2"/>
    <w:rsid w:val="0002765C"/>
    <w:rsid w:val="000276A1"/>
    <w:rsid w:val="00031520"/>
    <w:rsid w:val="00044B15"/>
    <w:rsid w:val="00046935"/>
    <w:rsid w:val="00050006"/>
    <w:rsid w:val="0005047C"/>
    <w:rsid w:val="00050D41"/>
    <w:rsid w:val="00051692"/>
    <w:rsid w:val="00053012"/>
    <w:rsid w:val="00062898"/>
    <w:rsid w:val="000677AF"/>
    <w:rsid w:val="00071694"/>
    <w:rsid w:val="000834AA"/>
    <w:rsid w:val="000871EB"/>
    <w:rsid w:val="000962AA"/>
    <w:rsid w:val="000A0B0E"/>
    <w:rsid w:val="000A3CE5"/>
    <w:rsid w:val="000B365B"/>
    <w:rsid w:val="000C1F3C"/>
    <w:rsid w:val="000D161F"/>
    <w:rsid w:val="000D288D"/>
    <w:rsid w:val="000D37A7"/>
    <w:rsid w:val="000D3E83"/>
    <w:rsid w:val="000D50A0"/>
    <w:rsid w:val="000E1178"/>
    <w:rsid w:val="000E5A63"/>
    <w:rsid w:val="000F0D92"/>
    <w:rsid w:val="000F3CB1"/>
    <w:rsid w:val="001027B9"/>
    <w:rsid w:val="001074A3"/>
    <w:rsid w:val="001201B1"/>
    <w:rsid w:val="00121A16"/>
    <w:rsid w:val="00121AE5"/>
    <w:rsid w:val="00130D8A"/>
    <w:rsid w:val="0013339E"/>
    <w:rsid w:val="001337F5"/>
    <w:rsid w:val="00137156"/>
    <w:rsid w:val="0014288F"/>
    <w:rsid w:val="00142B5C"/>
    <w:rsid w:val="0014566B"/>
    <w:rsid w:val="00146477"/>
    <w:rsid w:val="00150205"/>
    <w:rsid w:val="00151DB7"/>
    <w:rsid w:val="00160A5A"/>
    <w:rsid w:val="00171AD1"/>
    <w:rsid w:val="00180AA5"/>
    <w:rsid w:val="001824E3"/>
    <w:rsid w:val="001831D3"/>
    <w:rsid w:val="001836C5"/>
    <w:rsid w:val="00184E6D"/>
    <w:rsid w:val="001A0E73"/>
    <w:rsid w:val="001A1DE1"/>
    <w:rsid w:val="001A5793"/>
    <w:rsid w:val="001A70EE"/>
    <w:rsid w:val="001C0B1C"/>
    <w:rsid w:val="001C208C"/>
    <w:rsid w:val="001D5191"/>
    <w:rsid w:val="001D6A89"/>
    <w:rsid w:val="001D7B1F"/>
    <w:rsid w:val="001E0FC4"/>
    <w:rsid w:val="001E2C3E"/>
    <w:rsid w:val="001E53BF"/>
    <w:rsid w:val="002037A1"/>
    <w:rsid w:val="002064CC"/>
    <w:rsid w:val="00210D88"/>
    <w:rsid w:val="00216E16"/>
    <w:rsid w:val="00233354"/>
    <w:rsid w:val="00234947"/>
    <w:rsid w:val="00241C50"/>
    <w:rsid w:val="00246100"/>
    <w:rsid w:val="00252E3B"/>
    <w:rsid w:val="002579E5"/>
    <w:rsid w:val="002630C3"/>
    <w:rsid w:val="0026649A"/>
    <w:rsid w:val="0026798A"/>
    <w:rsid w:val="002767F0"/>
    <w:rsid w:val="00287142"/>
    <w:rsid w:val="00287827"/>
    <w:rsid w:val="00290DED"/>
    <w:rsid w:val="00296D29"/>
    <w:rsid w:val="002A0A75"/>
    <w:rsid w:val="002A661F"/>
    <w:rsid w:val="002B03FC"/>
    <w:rsid w:val="002B1286"/>
    <w:rsid w:val="002B1DB5"/>
    <w:rsid w:val="002B505D"/>
    <w:rsid w:val="002D13C0"/>
    <w:rsid w:val="002E0BCC"/>
    <w:rsid w:val="00305B35"/>
    <w:rsid w:val="00324FF3"/>
    <w:rsid w:val="00335E4E"/>
    <w:rsid w:val="0035057F"/>
    <w:rsid w:val="00350B27"/>
    <w:rsid w:val="0035184C"/>
    <w:rsid w:val="00352A57"/>
    <w:rsid w:val="0035469B"/>
    <w:rsid w:val="003564DF"/>
    <w:rsid w:val="0035710A"/>
    <w:rsid w:val="00361B8B"/>
    <w:rsid w:val="00373D76"/>
    <w:rsid w:val="00382D73"/>
    <w:rsid w:val="00385844"/>
    <w:rsid w:val="00385A3E"/>
    <w:rsid w:val="003913B4"/>
    <w:rsid w:val="003A58F8"/>
    <w:rsid w:val="003A6358"/>
    <w:rsid w:val="003B3952"/>
    <w:rsid w:val="003C051B"/>
    <w:rsid w:val="003D253E"/>
    <w:rsid w:val="003D44B2"/>
    <w:rsid w:val="003D4596"/>
    <w:rsid w:val="003D64CE"/>
    <w:rsid w:val="003E16E4"/>
    <w:rsid w:val="003E4AE2"/>
    <w:rsid w:val="003E50ED"/>
    <w:rsid w:val="003E769F"/>
    <w:rsid w:val="00404AA9"/>
    <w:rsid w:val="00405414"/>
    <w:rsid w:val="0041065B"/>
    <w:rsid w:val="00411CAE"/>
    <w:rsid w:val="00415833"/>
    <w:rsid w:val="00415FDA"/>
    <w:rsid w:val="00417645"/>
    <w:rsid w:val="00417A7C"/>
    <w:rsid w:val="004205D7"/>
    <w:rsid w:val="00426C0A"/>
    <w:rsid w:val="00430247"/>
    <w:rsid w:val="00431AFA"/>
    <w:rsid w:val="00436E3A"/>
    <w:rsid w:val="0044368D"/>
    <w:rsid w:val="00444667"/>
    <w:rsid w:val="00446136"/>
    <w:rsid w:val="00447906"/>
    <w:rsid w:val="00447E90"/>
    <w:rsid w:val="00450F2B"/>
    <w:rsid w:val="004546A6"/>
    <w:rsid w:val="00461ECB"/>
    <w:rsid w:val="00470544"/>
    <w:rsid w:val="0047254A"/>
    <w:rsid w:val="00484C6C"/>
    <w:rsid w:val="004A559A"/>
    <w:rsid w:val="004D146A"/>
    <w:rsid w:val="004E09BE"/>
    <w:rsid w:val="004E238B"/>
    <w:rsid w:val="004E4BBA"/>
    <w:rsid w:val="0050041E"/>
    <w:rsid w:val="00505FBB"/>
    <w:rsid w:val="00506C71"/>
    <w:rsid w:val="005125F5"/>
    <w:rsid w:val="00512D00"/>
    <w:rsid w:val="0051446F"/>
    <w:rsid w:val="005202D7"/>
    <w:rsid w:val="00524489"/>
    <w:rsid w:val="00525FC1"/>
    <w:rsid w:val="00531842"/>
    <w:rsid w:val="00542585"/>
    <w:rsid w:val="00544ADC"/>
    <w:rsid w:val="00551E2D"/>
    <w:rsid w:val="00551F1E"/>
    <w:rsid w:val="00555C5D"/>
    <w:rsid w:val="00557765"/>
    <w:rsid w:val="00563BB3"/>
    <w:rsid w:val="005648B9"/>
    <w:rsid w:val="005672FB"/>
    <w:rsid w:val="00567E64"/>
    <w:rsid w:val="005718BB"/>
    <w:rsid w:val="00571F19"/>
    <w:rsid w:val="005727FE"/>
    <w:rsid w:val="00572AF7"/>
    <w:rsid w:val="005752AD"/>
    <w:rsid w:val="00580844"/>
    <w:rsid w:val="00583BEE"/>
    <w:rsid w:val="00591299"/>
    <w:rsid w:val="0059244D"/>
    <w:rsid w:val="00592A73"/>
    <w:rsid w:val="00593077"/>
    <w:rsid w:val="0059591B"/>
    <w:rsid w:val="00595FD3"/>
    <w:rsid w:val="005A071F"/>
    <w:rsid w:val="005A6FAF"/>
    <w:rsid w:val="005B07BD"/>
    <w:rsid w:val="005B1167"/>
    <w:rsid w:val="005B619D"/>
    <w:rsid w:val="005C3A80"/>
    <w:rsid w:val="005D17E2"/>
    <w:rsid w:val="005D2213"/>
    <w:rsid w:val="005D2C03"/>
    <w:rsid w:val="005D7399"/>
    <w:rsid w:val="005D7F51"/>
    <w:rsid w:val="005F2D56"/>
    <w:rsid w:val="006078CC"/>
    <w:rsid w:val="00614223"/>
    <w:rsid w:val="0062071F"/>
    <w:rsid w:val="006250CD"/>
    <w:rsid w:val="00631BDA"/>
    <w:rsid w:val="00641F2C"/>
    <w:rsid w:val="00643C31"/>
    <w:rsid w:val="00647190"/>
    <w:rsid w:val="00650961"/>
    <w:rsid w:val="006566FF"/>
    <w:rsid w:val="00660127"/>
    <w:rsid w:val="006640C3"/>
    <w:rsid w:val="0068600E"/>
    <w:rsid w:val="00693650"/>
    <w:rsid w:val="00693C29"/>
    <w:rsid w:val="006A01C8"/>
    <w:rsid w:val="006A73CA"/>
    <w:rsid w:val="006B4928"/>
    <w:rsid w:val="006C24FF"/>
    <w:rsid w:val="006C7371"/>
    <w:rsid w:val="006C7A56"/>
    <w:rsid w:val="006C7C31"/>
    <w:rsid w:val="006D6BE8"/>
    <w:rsid w:val="006E7FE8"/>
    <w:rsid w:val="006F25CD"/>
    <w:rsid w:val="006F3B44"/>
    <w:rsid w:val="0070013A"/>
    <w:rsid w:val="0070061E"/>
    <w:rsid w:val="007011DF"/>
    <w:rsid w:val="00702C47"/>
    <w:rsid w:val="007051F6"/>
    <w:rsid w:val="00707782"/>
    <w:rsid w:val="007138AB"/>
    <w:rsid w:val="0071472E"/>
    <w:rsid w:val="007215E1"/>
    <w:rsid w:val="00724673"/>
    <w:rsid w:val="00724F8D"/>
    <w:rsid w:val="00732B0D"/>
    <w:rsid w:val="00736861"/>
    <w:rsid w:val="0074158E"/>
    <w:rsid w:val="007441D8"/>
    <w:rsid w:val="00753733"/>
    <w:rsid w:val="00760A55"/>
    <w:rsid w:val="007762F8"/>
    <w:rsid w:val="0078731E"/>
    <w:rsid w:val="00787EBD"/>
    <w:rsid w:val="007931F8"/>
    <w:rsid w:val="00794D24"/>
    <w:rsid w:val="00796A90"/>
    <w:rsid w:val="007A1A97"/>
    <w:rsid w:val="007B502C"/>
    <w:rsid w:val="007B6B7A"/>
    <w:rsid w:val="007C03B6"/>
    <w:rsid w:val="007D16CA"/>
    <w:rsid w:val="007D4761"/>
    <w:rsid w:val="007D52C0"/>
    <w:rsid w:val="007E0662"/>
    <w:rsid w:val="007E7E43"/>
    <w:rsid w:val="007F1936"/>
    <w:rsid w:val="007F7FCB"/>
    <w:rsid w:val="0080475A"/>
    <w:rsid w:val="008165CC"/>
    <w:rsid w:val="00825D82"/>
    <w:rsid w:val="0083162B"/>
    <w:rsid w:val="008331ED"/>
    <w:rsid w:val="0083332E"/>
    <w:rsid w:val="008371F7"/>
    <w:rsid w:val="00857F14"/>
    <w:rsid w:val="00867857"/>
    <w:rsid w:val="00873A66"/>
    <w:rsid w:val="00875FDF"/>
    <w:rsid w:val="00893750"/>
    <w:rsid w:val="008B168C"/>
    <w:rsid w:val="008B3B4C"/>
    <w:rsid w:val="008C0803"/>
    <w:rsid w:val="008C4AB7"/>
    <w:rsid w:val="008D1798"/>
    <w:rsid w:val="008D50EC"/>
    <w:rsid w:val="008D52A9"/>
    <w:rsid w:val="008F67C9"/>
    <w:rsid w:val="008F6D6D"/>
    <w:rsid w:val="009017AD"/>
    <w:rsid w:val="00901B86"/>
    <w:rsid w:val="00906AAB"/>
    <w:rsid w:val="009114C1"/>
    <w:rsid w:val="00911B7A"/>
    <w:rsid w:val="009208AF"/>
    <w:rsid w:val="00927E0E"/>
    <w:rsid w:val="009301D7"/>
    <w:rsid w:val="009307FF"/>
    <w:rsid w:val="00931A9E"/>
    <w:rsid w:val="00934263"/>
    <w:rsid w:val="00941D7B"/>
    <w:rsid w:val="009451C6"/>
    <w:rsid w:val="00945C5F"/>
    <w:rsid w:val="0095204D"/>
    <w:rsid w:val="00952127"/>
    <w:rsid w:val="0096342A"/>
    <w:rsid w:val="00967E06"/>
    <w:rsid w:val="00971915"/>
    <w:rsid w:val="0097550A"/>
    <w:rsid w:val="00982D14"/>
    <w:rsid w:val="009934D7"/>
    <w:rsid w:val="009A12C3"/>
    <w:rsid w:val="009A62A1"/>
    <w:rsid w:val="009B0A9C"/>
    <w:rsid w:val="009B226A"/>
    <w:rsid w:val="009B4B3E"/>
    <w:rsid w:val="009C2836"/>
    <w:rsid w:val="009C65DA"/>
    <w:rsid w:val="009C7DE0"/>
    <w:rsid w:val="009E215B"/>
    <w:rsid w:val="009F158D"/>
    <w:rsid w:val="00A0109F"/>
    <w:rsid w:val="00A051A8"/>
    <w:rsid w:val="00A176B0"/>
    <w:rsid w:val="00A24BDA"/>
    <w:rsid w:val="00A329AA"/>
    <w:rsid w:val="00A423CE"/>
    <w:rsid w:val="00A44957"/>
    <w:rsid w:val="00A45246"/>
    <w:rsid w:val="00A45729"/>
    <w:rsid w:val="00A50642"/>
    <w:rsid w:val="00A516BC"/>
    <w:rsid w:val="00A52087"/>
    <w:rsid w:val="00A52301"/>
    <w:rsid w:val="00A53707"/>
    <w:rsid w:val="00A53C2C"/>
    <w:rsid w:val="00A64F55"/>
    <w:rsid w:val="00A702BF"/>
    <w:rsid w:val="00A70448"/>
    <w:rsid w:val="00A715ED"/>
    <w:rsid w:val="00A769E2"/>
    <w:rsid w:val="00A900ED"/>
    <w:rsid w:val="00A95636"/>
    <w:rsid w:val="00A96434"/>
    <w:rsid w:val="00AB18C7"/>
    <w:rsid w:val="00AB36C4"/>
    <w:rsid w:val="00AB3811"/>
    <w:rsid w:val="00AB3A9E"/>
    <w:rsid w:val="00AC0328"/>
    <w:rsid w:val="00AC4667"/>
    <w:rsid w:val="00AC5734"/>
    <w:rsid w:val="00AC71CB"/>
    <w:rsid w:val="00AD4587"/>
    <w:rsid w:val="00AE1731"/>
    <w:rsid w:val="00AF4EB4"/>
    <w:rsid w:val="00AF5663"/>
    <w:rsid w:val="00AF70AF"/>
    <w:rsid w:val="00B0070E"/>
    <w:rsid w:val="00B05535"/>
    <w:rsid w:val="00B1054D"/>
    <w:rsid w:val="00B1201E"/>
    <w:rsid w:val="00B17AF7"/>
    <w:rsid w:val="00B37417"/>
    <w:rsid w:val="00B40E00"/>
    <w:rsid w:val="00B45020"/>
    <w:rsid w:val="00B505C3"/>
    <w:rsid w:val="00B569E4"/>
    <w:rsid w:val="00B75CE2"/>
    <w:rsid w:val="00B76971"/>
    <w:rsid w:val="00B86B64"/>
    <w:rsid w:val="00B91C8F"/>
    <w:rsid w:val="00B95CC6"/>
    <w:rsid w:val="00BB3F5F"/>
    <w:rsid w:val="00BB4F40"/>
    <w:rsid w:val="00BB56BB"/>
    <w:rsid w:val="00BB6499"/>
    <w:rsid w:val="00BB6C3F"/>
    <w:rsid w:val="00BB7CA8"/>
    <w:rsid w:val="00BC0D23"/>
    <w:rsid w:val="00BC4710"/>
    <w:rsid w:val="00BD28C9"/>
    <w:rsid w:val="00BD6C7C"/>
    <w:rsid w:val="00BD7A38"/>
    <w:rsid w:val="00BE183E"/>
    <w:rsid w:val="00BE5B84"/>
    <w:rsid w:val="00BF3E95"/>
    <w:rsid w:val="00BF4D56"/>
    <w:rsid w:val="00BF7429"/>
    <w:rsid w:val="00C07B8C"/>
    <w:rsid w:val="00C13EE2"/>
    <w:rsid w:val="00C1731F"/>
    <w:rsid w:val="00C23A00"/>
    <w:rsid w:val="00C303A2"/>
    <w:rsid w:val="00C424AF"/>
    <w:rsid w:val="00C51235"/>
    <w:rsid w:val="00C53F43"/>
    <w:rsid w:val="00C62A6B"/>
    <w:rsid w:val="00C62BFD"/>
    <w:rsid w:val="00C74158"/>
    <w:rsid w:val="00C813E4"/>
    <w:rsid w:val="00C93808"/>
    <w:rsid w:val="00CA047F"/>
    <w:rsid w:val="00CB6328"/>
    <w:rsid w:val="00CB7DBB"/>
    <w:rsid w:val="00CC0147"/>
    <w:rsid w:val="00CD442B"/>
    <w:rsid w:val="00CE1CDD"/>
    <w:rsid w:val="00CE2AD2"/>
    <w:rsid w:val="00CF2648"/>
    <w:rsid w:val="00CF3E82"/>
    <w:rsid w:val="00D03B64"/>
    <w:rsid w:val="00D03F0D"/>
    <w:rsid w:val="00D056D8"/>
    <w:rsid w:val="00D07B3C"/>
    <w:rsid w:val="00D10627"/>
    <w:rsid w:val="00D11FEA"/>
    <w:rsid w:val="00D1623B"/>
    <w:rsid w:val="00D20545"/>
    <w:rsid w:val="00D27694"/>
    <w:rsid w:val="00D27E4A"/>
    <w:rsid w:val="00D34715"/>
    <w:rsid w:val="00D34FCA"/>
    <w:rsid w:val="00D36108"/>
    <w:rsid w:val="00D424AD"/>
    <w:rsid w:val="00D470F7"/>
    <w:rsid w:val="00D54A25"/>
    <w:rsid w:val="00D634D8"/>
    <w:rsid w:val="00D742D8"/>
    <w:rsid w:val="00D74E83"/>
    <w:rsid w:val="00D75F4B"/>
    <w:rsid w:val="00D76FFE"/>
    <w:rsid w:val="00D82C98"/>
    <w:rsid w:val="00D8340D"/>
    <w:rsid w:val="00D87D1D"/>
    <w:rsid w:val="00D91A3E"/>
    <w:rsid w:val="00D947ED"/>
    <w:rsid w:val="00D96DB3"/>
    <w:rsid w:val="00DA6F7C"/>
    <w:rsid w:val="00DB2F73"/>
    <w:rsid w:val="00DD4D90"/>
    <w:rsid w:val="00DE0EBB"/>
    <w:rsid w:val="00DE2395"/>
    <w:rsid w:val="00DF4E0F"/>
    <w:rsid w:val="00E049C9"/>
    <w:rsid w:val="00E06C81"/>
    <w:rsid w:val="00E076A0"/>
    <w:rsid w:val="00E14D2E"/>
    <w:rsid w:val="00E162B5"/>
    <w:rsid w:val="00E17039"/>
    <w:rsid w:val="00E23D88"/>
    <w:rsid w:val="00E23F8A"/>
    <w:rsid w:val="00E318BB"/>
    <w:rsid w:val="00E31F8D"/>
    <w:rsid w:val="00E33076"/>
    <w:rsid w:val="00E3695F"/>
    <w:rsid w:val="00E41E32"/>
    <w:rsid w:val="00E451A7"/>
    <w:rsid w:val="00E51A59"/>
    <w:rsid w:val="00E5507A"/>
    <w:rsid w:val="00E5602B"/>
    <w:rsid w:val="00E57E29"/>
    <w:rsid w:val="00E6200A"/>
    <w:rsid w:val="00E65284"/>
    <w:rsid w:val="00E654C7"/>
    <w:rsid w:val="00E67356"/>
    <w:rsid w:val="00E70FDD"/>
    <w:rsid w:val="00E77483"/>
    <w:rsid w:val="00E853BF"/>
    <w:rsid w:val="00E932B5"/>
    <w:rsid w:val="00EA10BC"/>
    <w:rsid w:val="00EB202A"/>
    <w:rsid w:val="00EC013F"/>
    <w:rsid w:val="00ED13A6"/>
    <w:rsid w:val="00EE1319"/>
    <w:rsid w:val="00EF4F23"/>
    <w:rsid w:val="00F15CEA"/>
    <w:rsid w:val="00F20512"/>
    <w:rsid w:val="00F347EE"/>
    <w:rsid w:val="00F361C7"/>
    <w:rsid w:val="00F40FD5"/>
    <w:rsid w:val="00F51101"/>
    <w:rsid w:val="00F55F8E"/>
    <w:rsid w:val="00F6415C"/>
    <w:rsid w:val="00F66FFE"/>
    <w:rsid w:val="00F728B9"/>
    <w:rsid w:val="00F778C7"/>
    <w:rsid w:val="00F921E9"/>
    <w:rsid w:val="00F92835"/>
    <w:rsid w:val="00F92918"/>
    <w:rsid w:val="00F96AE7"/>
    <w:rsid w:val="00FA0306"/>
    <w:rsid w:val="00FA1B47"/>
    <w:rsid w:val="00FA5886"/>
    <w:rsid w:val="00FC7130"/>
    <w:rsid w:val="00FD1E32"/>
    <w:rsid w:val="00FD3891"/>
    <w:rsid w:val="00FE2D4B"/>
    <w:rsid w:val="00FE52CE"/>
    <w:rsid w:val="00FF554E"/>
    <w:rsid w:val="00FF7D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969406">
      <w:bodyDiv w:val="1"/>
      <w:marLeft w:val="0"/>
      <w:marRight w:val="0"/>
      <w:marTop w:val="0"/>
      <w:marBottom w:val="0"/>
      <w:divBdr>
        <w:top w:val="none" w:sz="0" w:space="0" w:color="auto"/>
        <w:left w:val="none" w:sz="0" w:space="0" w:color="auto"/>
        <w:bottom w:val="none" w:sz="0" w:space="0" w:color="auto"/>
        <w:right w:val="none" w:sz="0" w:space="0" w:color="auto"/>
      </w:divBdr>
    </w:div>
    <w:div w:id="398482851">
      <w:bodyDiv w:val="1"/>
      <w:marLeft w:val="0"/>
      <w:marRight w:val="0"/>
      <w:marTop w:val="0"/>
      <w:marBottom w:val="0"/>
      <w:divBdr>
        <w:top w:val="none" w:sz="0" w:space="0" w:color="auto"/>
        <w:left w:val="none" w:sz="0" w:space="0" w:color="auto"/>
        <w:bottom w:val="none" w:sz="0" w:space="0" w:color="auto"/>
        <w:right w:val="none" w:sz="0" w:space="0" w:color="auto"/>
      </w:divBdr>
    </w:div>
    <w:div w:id="1060861967">
      <w:bodyDiv w:val="1"/>
      <w:marLeft w:val="0"/>
      <w:marRight w:val="0"/>
      <w:marTop w:val="0"/>
      <w:marBottom w:val="0"/>
      <w:divBdr>
        <w:top w:val="none" w:sz="0" w:space="0" w:color="auto"/>
        <w:left w:val="none" w:sz="0" w:space="0" w:color="auto"/>
        <w:bottom w:val="none" w:sz="0" w:space="0" w:color="auto"/>
        <w:right w:val="none" w:sz="0" w:space="0" w:color="auto"/>
      </w:divBdr>
    </w:div>
    <w:div w:id="1115371985">
      <w:bodyDiv w:val="1"/>
      <w:marLeft w:val="0"/>
      <w:marRight w:val="0"/>
      <w:marTop w:val="0"/>
      <w:marBottom w:val="0"/>
      <w:divBdr>
        <w:top w:val="none" w:sz="0" w:space="0" w:color="auto"/>
        <w:left w:val="none" w:sz="0" w:space="0" w:color="auto"/>
        <w:bottom w:val="none" w:sz="0" w:space="0" w:color="auto"/>
        <w:right w:val="none" w:sz="0" w:space="0" w:color="auto"/>
      </w:divBdr>
    </w:div>
    <w:div w:id="1341784137">
      <w:bodyDiv w:val="1"/>
      <w:marLeft w:val="0"/>
      <w:marRight w:val="0"/>
      <w:marTop w:val="0"/>
      <w:marBottom w:val="0"/>
      <w:divBdr>
        <w:top w:val="none" w:sz="0" w:space="0" w:color="auto"/>
        <w:left w:val="none" w:sz="0" w:space="0" w:color="auto"/>
        <w:bottom w:val="none" w:sz="0" w:space="0" w:color="auto"/>
        <w:right w:val="none" w:sz="0" w:space="0" w:color="auto"/>
      </w:divBdr>
    </w:div>
    <w:div w:id="20129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F6AA49-4809-4E28-89A1-142981FE7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2186</TotalTime>
  <Pages>5</Pages>
  <Words>1406</Words>
  <Characters>8019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9407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budgetnik7</cp:lastModifiedBy>
  <cp:revision>390</cp:revision>
  <cp:lastPrinted>2020-12-28T03:30:00Z</cp:lastPrinted>
  <dcterms:created xsi:type="dcterms:W3CDTF">2010-11-03T08:52:00Z</dcterms:created>
  <dcterms:modified xsi:type="dcterms:W3CDTF">2022-12-01T06:07:00Z</dcterms:modified>
</cp:coreProperties>
</file>